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633F4" w14:textId="77777777" w:rsidR="00503F46" w:rsidRPr="0091442A" w:rsidRDefault="00503F46">
      <w:pPr>
        <w:rPr>
          <w:rFonts w:ascii="Arial" w:hAnsi="Arial" w:cs="Arial"/>
          <w:b/>
          <w:bCs/>
          <w:sz w:val="32"/>
          <w:szCs w:val="32"/>
        </w:rPr>
      </w:pPr>
      <w:r w:rsidRPr="0091442A">
        <w:rPr>
          <w:rFonts w:ascii="Arial" w:hAnsi="Arial" w:cs="Arial"/>
          <w:b/>
          <w:bCs/>
          <w:sz w:val="32"/>
          <w:szCs w:val="32"/>
        </w:rPr>
        <w:t xml:space="preserve">Kinder- und Jugendakademie </w:t>
      </w:r>
    </w:p>
    <w:p w14:paraId="17B44998" w14:textId="700913B8" w:rsidR="0008465B" w:rsidRPr="0091442A" w:rsidRDefault="0008465B">
      <w:pPr>
        <w:rPr>
          <w:rFonts w:ascii="Arial" w:hAnsi="Arial" w:cs="Arial"/>
          <w:sz w:val="32"/>
          <w:szCs w:val="32"/>
        </w:rPr>
      </w:pPr>
      <w:r w:rsidRPr="0091442A">
        <w:rPr>
          <w:rFonts w:ascii="Arial" w:hAnsi="Arial" w:cs="Arial"/>
          <w:sz w:val="32"/>
          <w:szCs w:val="32"/>
        </w:rPr>
        <w:t>Ein Projekt des Staatlichen Schulamts für den Landkreis Hersfeld-Rotenburg und den Werra-Meißner-Kreis</w:t>
      </w:r>
    </w:p>
    <w:p w14:paraId="396AA8D2" w14:textId="65BC10A5" w:rsidR="00503F46" w:rsidRPr="0091442A" w:rsidRDefault="00503F46">
      <w:pPr>
        <w:rPr>
          <w:rFonts w:ascii="Arial" w:hAnsi="Arial" w:cs="Arial"/>
          <w:b/>
          <w:bCs/>
          <w:sz w:val="32"/>
          <w:szCs w:val="32"/>
        </w:rPr>
      </w:pPr>
      <w:r w:rsidRPr="0091442A">
        <w:rPr>
          <w:rFonts w:ascii="Arial" w:hAnsi="Arial" w:cs="Arial"/>
          <w:b/>
          <w:bCs/>
          <w:sz w:val="32"/>
          <w:szCs w:val="32"/>
        </w:rPr>
        <w:t>Programm für Februar bis Juli 2025</w:t>
      </w:r>
    </w:p>
    <w:p w14:paraId="49834DD5" w14:textId="77777777" w:rsidR="00503F46" w:rsidRPr="0091442A" w:rsidRDefault="00503F46">
      <w:pPr>
        <w:rPr>
          <w:rFonts w:ascii="Arial" w:hAnsi="Arial" w:cs="Arial"/>
          <w:sz w:val="32"/>
          <w:szCs w:val="32"/>
        </w:rPr>
      </w:pPr>
    </w:p>
    <w:p w14:paraId="77075697" w14:textId="274666F1" w:rsidR="000442C6" w:rsidRPr="0091442A" w:rsidRDefault="000442C6" w:rsidP="000442C6">
      <w:pPr>
        <w:rPr>
          <w:rFonts w:ascii="Arial" w:hAnsi="Arial" w:cs="Arial"/>
          <w:sz w:val="32"/>
          <w:szCs w:val="32"/>
        </w:rPr>
      </w:pPr>
      <w:r w:rsidRPr="0091442A">
        <w:rPr>
          <w:rFonts w:ascii="Arial" w:hAnsi="Arial" w:cs="Arial"/>
          <w:sz w:val="32"/>
          <w:szCs w:val="32"/>
        </w:rPr>
        <w:t xml:space="preserve">Die Kinder- und Jugendakademie </w:t>
      </w:r>
      <w:r w:rsidR="001D7086" w:rsidRPr="0091442A">
        <w:rPr>
          <w:rFonts w:ascii="Arial" w:hAnsi="Arial" w:cs="Arial"/>
          <w:sz w:val="32"/>
          <w:szCs w:val="32"/>
        </w:rPr>
        <w:t>eröffnet</w:t>
      </w:r>
      <w:r w:rsidRPr="0091442A">
        <w:rPr>
          <w:rFonts w:ascii="Arial" w:hAnsi="Arial" w:cs="Arial"/>
          <w:sz w:val="32"/>
          <w:szCs w:val="32"/>
        </w:rPr>
        <w:t xml:space="preserve"> mit ihren </w:t>
      </w:r>
      <w:r w:rsidR="004E0D00" w:rsidRPr="0091442A">
        <w:rPr>
          <w:rFonts w:ascii="Arial" w:hAnsi="Arial" w:cs="Arial"/>
          <w:sz w:val="32"/>
          <w:szCs w:val="32"/>
        </w:rPr>
        <w:t xml:space="preserve">schulischen und </w:t>
      </w:r>
      <w:r w:rsidRPr="0091442A">
        <w:rPr>
          <w:rFonts w:ascii="Arial" w:hAnsi="Arial" w:cs="Arial"/>
          <w:sz w:val="32"/>
          <w:szCs w:val="32"/>
        </w:rPr>
        <w:t>außerschulischen Kooperationspartnern besonders interessierten und begabten Schülerinnen und Schülern ein breites Angebot</w:t>
      </w:r>
      <w:r w:rsidR="001D7086" w:rsidRPr="0091442A">
        <w:rPr>
          <w:rFonts w:ascii="Arial" w:hAnsi="Arial" w:cs="Arial"/>
          <w:sz w:val="32"/>
          <w:szCs w:val="32"/>
        </w:rPr>
        <w:t>.</w:t>
      </w:r>
    </w:p>
    <w:p w14:paraId="46082395" w14:textId="2C4D2A2E" w:rsidR="000442C6" w:rsidRPr="0091442A" w:rsidRDefault="000442C6" w:rsidP="000442C6">
      <w:pPr>
        <w:rPr>
          <w:rFonts w:ascii="Arial" w:hAnsi="Arial" w:cs="Arial"/>
          <w:sz w:val="32"/>
          <w:szCs w:val="32"/>
        </w:rPr>
      </w:pPr>
      <w:r w:rsidRPr="0091442A">
        <w:rPr>
          <w:rFonts w:ascii="Arial" w:hAnsi="Arial" w:cs="Arial"/>
          <w:sz w:val="32"/>
          <w:szCs w:val="32"/>
        </w:rPr>
        <w:t xml:space="preserve">Vom Grundschulalter bis zur Sekundarstufe II/Berufsschule haben Kinder und Jugendliche die Möglichkeit, in Kursen und Workshops </w:t>
      </w:r>
      <w:r w:rsidR="004E0D00" w:rsidRPr="0091442A">
        <w:rPr>
          <w:rFonts w:ascii="Arial" w:hAnsi="Arial" w:cs="Arial"/>
          <w:sz w:val="32"/>
          <w:szCs w:val="32"/>
        </w:rPr>
        <w:t xml:space="preserve">zu breitgefächerten Themen </w:t>
      </w:r>
      <w:r w:rsidRPr="0091442A">
        <w:rPr>
          <w:rFonts w:ascii="Arial" w:hAnsi="Arial" w:cs="Arial"/>
          <w:sz w:val="32"/>
          <w:szCs w:val="32"/>
        </w:rPr>
        <w:t>an verschiedenen Orten im Schulamtsbezirk ihren Interessen und Neigungen intensiver nachzugehen.</w:t>
      </w:r>
      <w:r w:rsidR="00306CE6" w:rsidRPr="0091442A">
        <w:rPr>
          <w:rFonts w:ascii="Arial" w:hAnsi="Arial" w:cs="Arial"/>
          <w:sz w:val="32"/>
          <w:szCs w:val="32"/>
        </w:rPr>
        <w:t xml:space="preserve"> </w:t>
      </w:r>
    </w:p>
    <w:p w14:paraId="4D433459" w14:textId="103F2D8E" w:rsidR="000442C6" w:rsidRPr="0091442A" w:rsidRDefault="000442C6" w:rsidP="000442C6">
      <w:pPr>
        <w:rPr>
          <w:rFonts w:ascii="Arial" w:hAnsi="Arial" w:cs="Arial"/>
          <w:sz w:val="32"/>
          <w:szCs w:val="32"/>
        </w:rPr>
      </w:pPr>
      <w:r w:rsidRPr="0091442A">
        <w:rPr>
          <w:rFonts w:ascii="Arial" w:hAnsi="Arial" w:cs="Arial"/>
          <w:sz w:val="32"/>
          <w:szCs w:val="32"/>
        </w:rPr>
        <w:t>Durch die Förderung von Interessen, besonderen Begabungen und sozialer Verantwortung sollen Kinder und Jugendliche darin unterstützt werden</w:t>
      </w:r>
      <w:r w:rsidR="004E0D00" w:rsidRPr="0091442A">
        <w:rPr>
          <w:rFonts w:ascii="Arial" w:hAnsi="Arial" w:cs="Arial"/>
          <w:sz w:val="32"/>
          <w:szCs w:val="32"/>
        </w:rPr>
        <w:t>,</w:t>
      </w:r>
      <w:r w:rsidRPr="0091442A">
        <w:rPr>
          <w:rFonts w:ascii="Arial" w:hAnsi="Arial" w:cs="Arial"/>
          <w:sz w:val="32"/>
          <w:szCs w:val="32"/>
        </w:rPr>
        <w:t xml:space="preserve"> ihre Identität durch Schwerpunktsetzung auszubilden. Dazu können sie an schulischen und außerschulischen Angebote</w:t>
      </w:r>
      <w:r w:rsidR="004E0D00" w:rsidRPr="0091442A">
        <w:rPr>
          <w:rFonts w:ascii="Arial" w:hAnsi="Arial" w:cs="Arial"/>
          <w:sz w:val="32"/>
          <w:szCs w:val="32"/>
        </w:rPr>
        <w:t>n</w:t>
      </w:r>
      <w:r w:rsidRPr="0091442A">
        <w:rPr>
          <w:rFonts w:ascii="Arial" w:hAnsi="Arial" w:cs="Arial"/>
          <w:sz w:val="32"/>
          <w:szCs w:val="32"/>
        </w:rPr>
        <w:t xml:space="preserve"> in Form von Arbeitsgruppen oder Projekten zu Themen</w:t>
      </w:r>
      <w:r w:rsidR="004E0D00" w:rsidRPr="0091442A">
        <w:rPr>
          <w:rFonts w:ascii="Arial" w:hAnsi="Arial" w:cs="Arial"/>
          <w:sz w:val="32"/>
          <w:szCs w:val="32"/>
        </w:rPr>
        <w:t xml:space="preserve"> aus dem geisteswissenschaftlich-sprachlich-musischen, dem gesellschaftswissenschaftlichen sowie dem mathematisch-naturwissenschaftlichen Spektrum </w:t>
      </w:r>
      <w:r w:rsidRPr="0091442A">
        <w:rPr>
          <w:rFonts w:ascii="Arial" w:hAnsi="Arial" w:cs="Arial"/>
          <w:sz w:val="32"/>
          <w:szCs w:val="32"/>
        </w:rPr>
        <w:t xml:space="preserve"> </w:t>
      </w:r>
      <w:r w:rsidR="004E0D00" w:rsidRPr="0091442A">
        <w:rPr>
          <w:rFonts w:ascii="Arial" w:hAnsi="Arial" w:cs="Arial"/>
          <w:sz w:val="32"/>
          <w:szCs w:val="32"/>
        </w:rPr>
        <w:t>teilnehmen.</w:t>
      </w:r>
    </w:p>
    <w:p w14:paraId="0B044C0B" w14:textId="0BB2760B" w:rsidR="00C72E9C" w:rsidRPr="0091442A" w:rsidRDefault="00C72E9C" w:rsidP="000442C6">
      <w:pPr>
        <w:rPr>
          <w:rFonts w:ascii="Arial" w:hAnsi="Arial" w:cs="Arial"/>
          <w:sz w:val="32"/>
          <w:szCs w:val="32"/>
        </w:rPr>
      </w:pPr>
      <w:r w:rsidRPr="0091442A">
        <w:rPr>
          <w:rFonts w:ascii="Arial" w:hAnsi="Arial" w:cs="Arial"/>
          <w:sz w:val="32"/>
          <w:szCs w:val="32"/>
        </w:rPr>
        <w:t>Die Ver</w:t>
      </w:r>
      <w:r w:rsidR="00637954" w:rsidRPr="0091442A">
        <w:rPr>
          <w:rFonts w:ascii="Arial" w:hAnsi="Arial" w:cs="Arial"/>
          <w:sz w:val="32"/>
          <w:szCs w:val="32"/>
        </w:rPr>
        <w:t>anstaltungen sind landkreisübergreifend wählbar</w:t>
      </w:r>
      <w:r w:rsidR="009560EB" w:rsidRPr="0091442A">
        <w:rPr>
          <w:rFonts w:ascii="Arial" w:hAnsi="Arial" w:cs="Arial"/>
          <w:sz w:val="32"/>
          <w:szCs w:val="32"/>
        </w:rPr>
        <w:t xml:space="preserve"> und offen für Schülerinnen und Schüler des </w:t>
      </w:r>
      <w:r w:rsidR="008F45B5" w:rsidRPr="0091442A">
        <w:rPr>
          <w:rFonts w:ascii="Arial" w:hAnsi="Arial" w:cs="Arial"/>
          <w:sz w:val="32"/>
          <w:szCs w:val="32"/>
        </w:rPr>
        <w:t xml:space="preserve">jeweils </w:t>
      </w:r>
      <w:r w:rsidR="009560EB" w:rsidRPr="0091442A">
        <w:rPr>
          <w:rFonts w:ascii="Arial" w:hAnsi="Arial" w:cs="Arial"/>
          <w:sz w:val="32"/>
          <w:szCs w:val="32"/>
        </w:rPr>
        <w:t>anderen Landkreises.</w:t>
      </w:r>
    </w:p>
    <w:p w14:paraId="00FA5F66" w14:textId="0CD03E34" w:rsidR="000442C6" w:rsidRPr="0091442A" w:rsidRDefault="000442C6" w:rsidP="000442C6">
      <w:pPr>
        <w:rPr>
          <w:rFonts w:ascii="Arial" w:hAnsi="Arial" w:cs="Arial"/>
          <w:sz w:val="32"/>
          <w:szCs w:val="32"/>
        </w:rPr>
      </w:pPr>
      <w:r w:rsidRPr="0091442A">
        <w:rPr>
          <w:rFonts w:ascii="Arial" w:hAnsi="Arial" w:cs="Arial"/>
          <w:sz w:val="32"/>
          <w:szCs w:val="32"/>
        </w:rPr>
        <w:t xml:space="preserve">Die Anmeldung erfolgt direkt </w:t>
      </w:r>
      <w:r w:rsidR="00675FB9">
        <w:rPr>
          <w:rFonts w:ascii="Arial" w:hAnsi="Arial" w:cs="Arial"/>
          <w:sz w:val="32"/>
          <w:szCs w:val="32"/>
        </w:rPr>
        <w:t xml:space="preserve">über die </w:t>
      </w:r>
      <w:r w:rsidR="00246710">
        <w:rPr>
          <w:rFonts w:ascii="Arial" w:hAnsi="Arial" w:cs="Arial"/>
          <w:sz w:val="32"/>
          <w:szCs w:val="32"/>
        </w:rPr>
        <w:t xml:space="preserve">jeweilige Leitung </w:t>
      </w:r>
      <w:r w:rsidRPr="0091442A">
        <w:rPr>
          <w:rFonts w:ascii="Arial" w:hAnsi="Arial" w:cs="Arial"/>
          <w:sz w:val="32"/>
          <w:szCs w:val="32"/>
        </w:rPr>
        <w:t>der Veranstaltung</w:t>
      </w:r>
      <w:r w:rsidR="00246710">
        <w:rPr>
          <w:rFonts w:ascii="Arial" w:hAnsi="Arial" w:cs="Arial"/>
          <w:sz w:val="32"/>
          <w:szCs w:val="32"/>
        </w:rPr>
        <w:t xml:space="preserve"> unter den dafür angegebenen Kontaktdaten.</w:t>
      </w:r>
    </w:p>
    <w:p w14:paraId="0B129511" w14:textId="286A2487" w:rsidR="000442C6" w:rsidRPr="0091442A" w:rsidRDefault="000442C6">
      <w:pPr>
        <w:rPr>
          <w:rFonts w:ascii="Arial" w:hAnsi="Arial" w:cs="Arial"/>
          <w:sz w:val="32"/>
          <w:szCs w:val="32"/>
        </w:rPr>
      </w:pPr>
    </w:p>
    <w:p w14:paraId="0B0808BE" w14:textId="77777777" w:rsidR="004E0D00" w:rsidRPr="0091442A" w:rsidRDefault="004E0D00">
      <w:pPr>
        <w:rPr>
          <w:rFonts w:ascii="Arial" w:hAnsi="Arial" w:cs="Arial"/>
          <w:sz w:val="32"/>
          <w:szCs w:val="32"/>
        </w:rPr>
      </w:pPr>
    </w:p>
    <w:sectPr w:rsidR="004E0D00" w:rsidRPr="0091442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C6"/>
    <w:rsid w:val="000442C6"/>
    <w:rsid w:val="0008465B"/>
    <w:rsid w:val="000A13B6"/>
    <w:rsid w:val="001101B0"/>
    <w:rsid w:val="001D7086"/>
    <w:rsid w:val="001E2A90"/>
    <w:rsid w:val="00246710"/>
    <w:rsid w:val="00306CE6"/>
    <w:rsid w:val="004742E8"/>
    <w:rsid w:val="00494473"/>
    <w:rsid w:val="004E0D00"/>
    <w:rsid w:val="00503F46"/>
    <w:rsid w:val="00637954"/>
    <w:rsid w:val="00675FB9"/>
    <w:rsid w:val="008F45B5"/>
    <w:rsid w:val="0091442A"/>
    <w:rsid w:val="009269FC"/>
    <w:rsid w:val="009560EB"/>
    <w:rsid w:val="00AA68E2"/>
    <w:rsid w:val="00C31E4A"/>
    <w:rsid w:val="00C66059"/>
    <w:rsid w:val="00C72E9C"/>
    <w:rsid w:val="00F6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30F49"/>
  <w15:chartTrackingRefBased/>
  <w15:docId w15:val="{16577AAB-C287-4F30-8C53-58E4A85E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4E0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4E0D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2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Schmidt-Schales, Rita (SSA HRWM)</dc:creator>
  <cp:keywords/>
  <dc:description/>
  <cp:lastModifiedBy>Joerg Taubner</cp:lastModifiedBy>
  <cp:revision>3</cp:revision>
  <dcterms:created xsi:type="dcterms:W3CDTF">2025-01-13T11:28:00Z</dcterms:created>
  <dcterms:modified xsi:type="dcterms:W3CDTF">2025-01-13T11:30:00Z</dcterms:modified>
</cp:coreProperties>
</file>