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C660F23" w14:textId="77777777" w:rsidR="00852D87" w:rsidRDefault="00852D87" w:rsidP="00852D87">
      <w:pPr>
        <w:rPr>
          <w:rFonts w:ascii="Calibri" w:hAnsi="Calibri" w:cs="Calibri"/>
          <w:b/>
          <w:bCs/>
          <w:sz w:val="24"/>
          <w:szCs w:val="24"/>
          <w:u w:val="single"/>
        </w:rPr>
      </w:pPr>
      <w:r>
        <w:rPr>
          <w:rFonts w:ascii="Calibri" w:hAnsi="Calibri" w:cs="Calibri"/>
          <w:b/>
          <w:bCs/>
          <w:sz w:val="24"/>
          <w:szCs w:val="24"/>
          <w:u w:val="single"/>
        </w:rPr>
        <w:t xml:space="preserve">Pädagogischer Tag zum Thema „Demokratie lernen und leben in der Schule“ </w:t>
      </w:r>
    </w:p>
    <w:p w14:paraId="1A388862" w14:textId="125F82DE" w:rsidR="00852D87" w:rsidRDefault="00852D87" w:rsidP="00852D87">
      <w:pPr>
        <w:rPr>
          <w:rFonts w:ascii="Calibri" w:hAnsi="Calibri" w:cs="Calibri"/>
          <w:b/>
          <w:bCs/>
          <w:sz w:val="24"/>
          <w:szCs w:val="24"/>
          <w:u w:val="single"/>
        </w:rPr>
      </w:pPr>
      <w:r>
        <w:rPr>
          <w:rFonts w:ascii="Calibri" w:hAnsi="Calibri" w:cs="Calibri"/>
          <w:b/>
          <w:bCs/>
          <w:sz w:val="24"/>
          <w:szCs w:val="24"/>
          <w:u w:val="single"/>
        </w:rPr>
        <w:t>Kurzbeschreibung Workshopangebote:</w:t>
      </w:r>
    </w:p>
    <w:p w14:paraId="39EAFA0D" w14:textId="4071F70B" w:rsidR="00852D87" w:rsidRDefault="00852D87" w:rsidP="00852D87">
      <w:pPr>
        <w:pStyle w:val="Listenabsatz"/>
        <w:numPr>
          <w:ilvl w:val="0"/>
          <w:numId w:val="1"/>
        </w:numPr>
        <w:rPr>
          <w:rFonts w:ascii="Calibri" w:hAnsi="Calibri" w:cs="Calibri"/>
          <w:b/>
          <w:bCs/>
          <w:sz w:val="24"/>
          <w:szCs w:val="24"/>
        </w:rPr>
      </w:pPr>
      <w:r>
        <w:rPr>
          <w:rFonts w:ascii="Calibri" w:hAnsi="Calibri" w:cs="Calibri"/>
          <w:b/>
          <w:bCs/>
          <w:sz w:val="24"/>
          <w:szCs w:val="24"/>
        </w:rPr>
        <w:t xml:space="preserve">Themenkomplex: </w:t>
      </w:r>
      <w:r w:rsidR="000C4BB8">
        <w:rPr>
          <w:rFonts w:ascii="Calibri" w:hAnsi="Calibri" w:cs="Calibri"/>
          <w:b/>
          <w:bCs/>
          <w:sz w:val="24"/>
          <w:szCs w:val="24"/>
        </w:rPr>
        <w:t xml:space="preserve">Einfluss von </w:t>
      </w:r>
      <w:r>
        <w:rPr>
          <w:rFonts w:ascii="Calibri" w:hAnsi="Calibri" w:cs="Calibri"/>
          <w:b/>
          <w:bCs/>
          <w:sz w:val="24"/>
          <w:szCs w:val="24"/>
        </w:rPr>
        <w:t>Medien</w:t>
      </w:r>
      <w:r w:rsidR="000C4BB8">
        <w:rPr>
          <w:rFonts w:ascii="Calibri" w:hAnsi="Calibri" w:cs="Calibri"/>
          <w:b/>
          <w:bCs/>
          <w:sz w:val="24"/>
          <w:szCs w:val="24"/>
        </w:rPr>
        <w:t xml:space="preserve"> auf</w:t>
      </w:r>
      <w:r>
        <w:rPr>
          <w:rFonts w:ascii="Calibri" w:hAnsi="Calibri" w:cs="Calibri"/>
          <w:b/>
          <w:bCs/>
          <w:sz w:val="24"/>
          <w:szCs w:val="24"/>
        </w:rPr>
        <w:t xml:space="preserve"> das Demokratiedenken unserer Schülerschaft</w:t>
      </w:r>
    </w:p>
    <w:p w14:paraId="5D657F81" w14:textId="77777777" w:rsidR="00852D87" w:rsidRDefault="00852D87" w:rsidP="00852D87">
      <w:pPr>
        <w:pStyle w:val="Listenabsatz"/>
        <w:ind w:left="360"/>
        <w:rPr>
          <w:rFonts w:ascii="Calibri" w:hAnsi="Calibri" w:cs="Calibri"/>
          <w:b/>
          <w:bCs/>
          <w:sz w:val="24"/>
          <w:szCs w:val="24"/>
        </w:rPr>
      </w:pPr>
    </w:p>
    <w:p w14:paraId="45E0215C" w14:textId="58FE59E3" w:rsidR="00852D87" w:rsidRDefault="00852D87" w:rsidP="00852D87">
      <w:pPr>
        <w:pStyle w:val="Listenabsatz"/>
        <w:ind w:left="360"/>
        <w:rPr>
          <w:rFonts w:ascii="Calibri" w:hAnsi="Calibri" w:cs="Calibri"/>
          <w:sz w:val="24"/>
          <w:szCs w:val="24"/>
        </w:rPr>
      </w:pPr>
      <w:r w:rsidRPr="00F70C5A">
        <w:rPr>
          <w:rFonts w:ascii="Calibri" w:hAnsi="Calibri" w:cs="Calibri"/>
          <w:b/>
          <w:bCs/>
          <w:sz w:val="24"/>
          <w:szCs w:val="24"/>
          <w:u w:val="single"/>
        </w:rPr>
        <w:t>Workshop A</w:t>
      </w:r>
      <w:r>
        <w:rPr>
          <w:rFonts w:ascii="Calibri" w:hAnsi="Calibri" w:cs="Calibri"/>
          <w:sz w:val="24"/>
          <w:szCs w:val="24"/>
        </w:rPr>
        <w:t>: Demokratie in der Schule – Impulse aus dem journalistischen Alltag</w:t>
      </w:r>
    </w:p>
    <w:p w14:paraId="6A59A688" w14:textId="38874EB8" w:rsidR="0008661D" w:rsidRDefault="0008661D" w:rsidP="00852D87">
      <w:pPr>
        <w:pStyle w:val="Listenabsatz"/>
        <w:ind w:left="360"/>
        <w:rPr>
          <w:rFonts w:ascii="Calibri" w:hAnsi="Calibri" w:cs="Calibri"/>
          <w:sz w:val="24"/>
          <w:szCs w:val="24"/>
        </w:rPr>
      </w:pPr>
      <w:r w:rsidRPr="00F70C5A">
        <w:rPr>
          <w:rFonts w:ascii="Calibri" w:hAnsi="Calibri" w:cs="Calibri"/>
          <w:sz w:val="24"/>
          <w:szCs w:val="24"/>
          <w:u w:val="single"/>
        </w:rPr>
        <w:t>Themen:</w:t>
      </w:r>
      <w:r>
        <w:rPr>
          <w:rFonts w:ascii="Calibri" w:hAnsi="Calibri" w:cs="Calibri"/>
          <w:sz w:val="24"/>
          <w:szCs w:val="24"/>
        </w:rPr>
        <w:t xml:space="preserve"> Schulische Bildung und Journalismus / Wie kann Medienkompetenz vermittelt werden? </w:t>
      </w:r>
      <w:r w:rsidR="000C4BB8">
        <w:rPr>
          <w:rFonts w:ascii="Calibri" w:hAnsi="Calibri" w:cs="Calibri"/>
          <w:sz w:val="24"/>
          <w:szCs w:val="24"/>
        </w:rPr>
        <w:t xml:space="preserve">/ Probleme aus dem Schulalltag (Umgang mit Fake News, Blasenbildung, erhöhtem Medienkonsum?) </w:t>
      </w:r>
      <w:r>
        <w:rPr>
          <w:rFonts w:ascii="Calibri" w:hAnsi="Calibri" w:cs="Calibri"/>
          <w:sz w:val="24"/>
          <w:szCs w:val="24"/>
        </w:rPr>
        <w:t>/ Social Media und Journalismus / INSIDE Redaktion SWR/ARD</w:t>
      </w:r>
      <w:r>
        <w:rPr>
          <w:rFonts w:ascii="Calibri" w:hAnsi="Calibri" w:cs="Calibri"/>
          <w:sz w:val="24"/>
          <w:szCs w:val="24"/>
        </w:rPr>
        <w:br/>
      </w:r>
      <w:r w:rsidRPr="0008661D">
        <w:rPr>
          <w:rFonts w:ascii="Calibri" w:hAnsi="Calibri" w:cs="Calibri"/>
          <w:sz w:val="24"/>
          <w:szCs w:val="24"/>
          <w:u w:val="single"/>
        </w:rPr>
        <w:t>Referentin:</w:t>
      </w:r>
      <w:r>
        <w:rPr>
          <w:rFonts w:ascii="Calibri" w:hAnsi="Calibri" w:cs="Calibri"/>
          <w:sz w:val="24"/>
          <w:szCs w:val="24"/>
        </w:rPr>
        <w:t xml:space="preserve"> Maja </w:t>
      </w:r>
      <w:proofErr w:type="spellStart"/>
      <w:r>
        <w:rPr>
          <w:rFonts w:ascii="Calibri" w:hAnsi="Calibri" w:cs="Calibri"/>
          <w:sz w:val="24"/>
          <w:szCs w:val="24"/>
        </w:rPr>
        <w:t>Hattesen</w:t>
      </w:r>
      <w:proofErr w:type="spellEnd"/>
      <w:r>
        <w:rPr>
          <w:rFonts w:ascii="Calibri" w:hAnsi="Calibri" w:cs="Calibri"/>
          <w:sz w:val="24"/>
          <w:szCs w:val="24"/>
        </w:rPr>
        <w:t>, Redakteurin TV und Hörfunk bei SWR, ehemalige Schülerin der GBS</w:t>
      </w:r>
    </w:p>
    <w:p w14:paraId="3CD140BB" w14:textId="77777777" w:rsidR="0008661D" w:rsidRDefault="0008661D" w:rsidP="00852D87">
      <w:pPr>
        <w:pStyle w:val="Listenabsatz"/>
        <w:ind w:left="360"/>
        <w:rPr>
          <w:rFonts w:ascii="Calibri" w:hAnsi="Calibri" w:cs="Calibri"/>
          <w:sz w:val="24"/>
          <w:szCs w:val="24"/>
        </w:rPr>
      </w:pPr>
    </w:p>
    <w:p w14:paraId="04BA56D9" w14:textId="2CDDF9FE" w:rsidR="0008661D" w:rsidRDefault="0008661D" w:rsidP="00852D87">
      <w:pPr>
        <w:pStyle w:val="Listenabsatz"/>
        <w:ind w:left="360"/>
        <w:rPr>
          <w:rFonts w:ascii="Calibri" w:hAnsi="Calibri" w:cs="Calibri"/>
          <w:sz w:val="24"/>
          <w:szCs w:val="24"/>
        </w:rPr>
      </w:pPr>
      <w:r w:rsidRPr="00F70C5A">
        <w:rPr>
          <w:rFonts w:ascii="Calibri" w:hAnsi="Calibri" w:cs="Calibri"/>
          <w:b/>
          <w:bCs/>
          <w:sz w:val="24"/>
          <w:szCs w:val="24"/>
          <w:u w:val="single"/>
        </w:rPr>
        <w:t>Workshop B</w:t>
      </w:r>
      <w:r>
        <w:rPr>
          <w:rFonts w:ascii="Calibri" w:hAnsi="Calibri" w:cs="Calibri"/>
          <w:sz w:val="24"/>
          <w:szCs w:val="24"/>
          <w:u w:val="single"/>
        </w:rPr>
        <w:t>:</w:t>
      </w:r>
      <w:r>
        <w:rPr>
          <w:rFonts w:ascii="Calibri" w:hAnsi="Calibri" w:cs="Calibri"/>
          <w:sz w:val="24"/>
          <w:szCs w:val="24"/>
        </w:rPr>
        <w:t xml:space="preserve"> Wie Medien das Demokratiedenken unserer Kinder beeinflussen</w:t>
      </w:r>
      <w:r w:rsidR="00F70C5A">
        <w:rPr>
          <w:rFonts w:ascii="Calibri" w:hAnsi="Calibri" w:cs="Calibri"/>
          <w:sz w:val="24"/>
          <w:szCs w:val="24"/>
        </w:rPr>
        <w:t>!</w:t>
      </w:r>
    </w:p>
    <w:p w14:paraId="2FFA145F" w14:textId="0F169BEB" w:rsidR="00F70C5A" w:rsidRDefault="0008661D" w:rsidP="00852D87">
      <w:pPr>
        <w:pStyle w:val="Listenabsatz"/>
        <w:ind w:left="360"/>
        <w:rPr>
          <w:rFonts w:ascii="Calibri" w:hAnsi="Calibri" w:cs="Calibri"/>
          <w:sz w:val="24"/>
          <w:szCs w:val="24"/>
        </w:rPr>
      </w:pPr>
      <w:r w:rsidRPr="00F70C5A">
        <w:rPr>
          <w:rFonts w:ascii="Calibri" w:hAnsi="Calibri" w:cs="Calibri"/>
          <w:sz w:val="24"/>
          <w:szCs w:val="24"/>
          <w:u w:val="single"/>
        </w:rPr>
        <w:t>Themen</w:t>
      </w:r>
      <w:r>
        <w:rPr>
          <w:rFonts w:ascii="Calibri" w:hAnsi="Calibri" w:cs="Calibri"/>
          <w:sz w:val="24"/>
          <w:szCs w:val="24"/>
        </w:rPr>
        <w:t xml:space="preserve">: </w:t>
      </w:r>
      <w:r w:rsidR="00F70C5A" w:rsidRPr="00F70C5A">
        <w:rPr>
          <w:rFonts w:ascii="Calibri" w:hAnsi="Calibri" w:cs="Calibri"/>
          <w:sz w:val="24"/>
          <w:szCs w:val="24"/>
        </w:rPr>
        <w:t xml:space="preserve">Das Internet, Social Media Angebote und digitale Spiele sind aus der Lebenswelt von Kindern und Jugendlichen nicht mehr wegzudenken. </w:t>
      </w:r>
      <w:r w:rsidR="00F70C5A">
        <w:rPr>
          <w:rFonts w:ascii="Calibri" w:hAnsi="Calibri" w:cs="Calibri"/>
          <w:sz w:val="24"/>
          <w:szCs w:val="24"/>
        </w:rPr>
        <w:t xml:space="preserve">Soziale </w:t>
      </w:r>
      <w:r w:rsidR="00F70C5A" w:rsidRPr="00F70C5A">
        <w:rPr>
          <w:rFonts w:ascii="Calibri" w:hAnsi="Calibri" w:cs="Calibri"/>
          <w:sz w:val="24"/>
          <w:szCs w:val="24"/>
        </w:rPr>
        <w:t xml:space="preserve">Netzwerke spielen für die Identitätsbildung eine große Rolle und haben Einfluss auf die Entwicklung und Meinungsbildung der </w:t>
      </w:r>
      <w:proofErr w:type="spellStart"/>
      <w:r w:rsidR="00F70C5A" w:rsidRPr="00F70C5A">
        <w:rPr>
          <w:rFonts w:ascii="Calibri" w:hAnsi="Calibri" w:cs="Calibri"/>
          <w:sz w:val="24"/>
          <w:szCs w:val="24"/>
        </w:rPr>
        <w:t>SuS</w:t>
      </w:r>
      <w:proofErr w:type="spellEnd"/>
      <w:r w:rsidR="00F70C5A" w:rsidRPr="00F70C5A">
        <w:rPr>
          <w:rFonts w:ascii="Calibri" w:hAnsi="Calibri" w:cs="Calibri"/>
          <w:sz w:val="24"/>
          <w:szCs w:val="24"/>
        </w:rPr>
        <w:t xml:space="preserve">. </w:t>
      </w:r>
    </w:p>
    <w:p w14:paraId="3B7D2AEB" w14:textId="0F3964A0" w:rsidR="0008661D" w:rsidRDefault="00F70C5A" w:rsidP="00852D87">
      <w:pPr>
        <w:pStyle w:val="Listenabsatz"/>
        <w:ind w:left="360"/>
        <w:rPr>
          <w:rFonts w:ascii="Calibri" w:hAnsi="Calibri" w:cs="Calibri"/>
          <w:sz w:val="24"/>
          <w:szCs w:val="24"/>
        </w:rPr>
      </w:pPr>
      <w:r w:rsidRPr="00F70C5A">
        <w:rPr>
          <w:rFonts w:ascii="Calibri" w:hAnsi="Calibri" w:cs="Calibri"/>
          <w:sz w:val="24"/>
          <w:szCs w:val="24"/>
        </w:rPr>
        <w:t xml:space="preserve">Der Einstieg in den Workshop beleuchtet den digitalen Alltag von </w:t>
      </w:r>
      <w:proofErr w:type="spellStart"/>
      <w:r w:rsidRPr="00F70C5A">
        <w:rPr>
          <w:rFonts w:ascii="Calibri" w:hAnsi="Calibri" w:cs="Calibri"/>
          <w:sz w:val="24"/>
          <w:szCs w:val="24"/>
        </w:rPr>
        <w:t>SuS</w:t>
      </w:r>
      <w:proofErr w:type="spellEnd"/>
      <w:r w:rsidRPr="00F70C5A">
        <w:rPr>
          <w:rFonts w:ascii="Calibri" w:hAnsi="Calibri" w:cs="Calibri"/>
          <w:sz w:val="24"/>
          <w:szCs w:val="24"/>
        </w:rPr>
        <w:t xml:space="preserve"> und stellt Chancen und Risiken vor. Welche Rolle spielen Social Media? Wie beeinflussen soziale Medien unsere Demokratie?</w:t>
      </w:r>
      <w:r>
        <w:rPr>
          <w:rFonts w:ascii="Calibri" w:hAnsi="Calibri" w:cs="Calibri"/>
          <w:sz w:val="24"/>
          <w:szCs w:val="24"/>
        </w:rPr>
        <w:t xml:space="preserve"> </w:t>
      </w:r>
      <w:r w:rsidRPr="00F70C5A">
        <w:rPr>
          <w:rFonts w:ascii="Calibri" w:hAnsi="Calibri" w:cs="Calibri"/>
          <w:sz w:val="24"/>
          <w:szCs w:val="24"/>
        </w:rPr>
        <w:t xml:space="preserve">Wie können wir </w:t>
      </w:r>
      <w:proofErr w:type="spellStart"/>
      <w:r w:rsidRPr="00F70C5A">
        <w:rPr>
          <w:rFonts w:ascii="Calibri" w:hAnsi="Calibri" w:cs="Calibri"/>
          <w:sz w:val="24"/>
          <w:szCs w:val="24"/>
        </w:rPr>
        <w:t>SuS</w:t>
      </w:r>
      <w:proofErr w:type="spellEnd"/>
      <w:r w:rsidRPr="00F70C5A">
        <w:rPr>
          <w:rFonts w:ascii="Calibri" w:hAnsi="Calibri" w:cs="Calibri"/>
          <w:sz w:val="24"/>
          <w:szCs w:val="24"/>
        </w:rPr>
        <w:t xml:space="preserve"> für diese Gefahren sensibilisieren und stärken, bewusst mit den unterschiedlichen Medien umzugehen</w:t>
      </w:r>
      <w:r>
        <w:rPr>
          <w:rFonts w:ascii="Calibri" w:hAnsi="Calibri" w:cs="Calibri"/>
          <w:sz w:val="24"/>
          <w:szCs w:val="24"/>
        </w:rPr>
        <w:t>? ...</w:t>
      </w:r>
    </w:p>
    <w:p w14:paraId="6A0995EB" w14:textId="345DB528" w:rsidR="00F70C5A" w:rsidRDefault="00F70C5A" w:rsidP="00852D87">
      <w:pPr>
        <w:pStyle w:val="Listenabsatz"/>
        <w:ind w:left="360"/>
        <w:rPr>
          <w:rFonts w:ascii="Calibri" w:hAnsi="Calibri" w:cs="Calibri"/>
          <w:sz w:val="24"/>
          <w:szCs w:val="24"/>
        </w:rPr>
      </w:pPr>
      <w:r>
        <w:rPr>
          <w:rFonts w:ascii="Calibri" w:hAnsi="Calibri" w:cs="Calibri"/>
          <w:sz w:val="24"/>
          <w:szCs w:val="24"/>
          <w:u w:val="single"/>
        </w:rPr>
        <w:t>Referentin:</w:t>
      </w:r>
      <w:r>
        <w:rPr>
          <w:rFonts w:ascii="Calibri" w:hAnsi="Calibri" w:cs="Calibri"/>
          <w:sz w:val="24"/>
          <w:szCs w:val="24"/>
        </w:rPr>
        <w:t xml:space="preserve"> Beate Kremser, Medienpädagogin, Mitbegründerin „Digitale Helden“, aktuell tätig beim Präventiven Jugendschutz beim Jugend- und Sozialamt Frankfurt</w:t>
      </w:r>
    </w:p>
    <w:p w14:paraId="394ADC79" w14:textId="77777777" w:rsidR="000C4BB8" w:rsidRDefault="000C4BB8" w:rsidP="00852D87">
      <w:pPr>
        <w:pStyle w:val="Listenabsatz"/>
        <w:ind w:left="360"/>
        <w:rPr>
          <w:rFonts w:ascii="Calibri" w:hAnsi="Calibri" w:cs="Calibri"/>
          <w:sz w:val="24"/>
          <w:szCs w:val="24"/>
        </w:rPr>
      </w:pPr>
    </w:p>
    <w:p w14:paraId="73880747" w14:textId="2B07A0B7" w:rsidR="000C4BB8" w:rsidRPr="000C4BB8" w:rsidRDefault="000C4BB8" w:rsidP="000C4BB8">
      <w:pPr>
        <w:pStyle w:val="Listenabsatz"/>
        <w:numPr>
          <w:ilvl w:val="0"/>
          <w:numId w:val="1"/>
        </w:numPr>
        <w:rPr>
          <w:rFonts w:ascii="Calibri" w:hAnsi="Calibri" w:cs="Calibri"/>
          <w:b/>
          <w:bCs/>
          <w:sz w:val="24"/>
          <w:szCs w:val="24"/>
        </w:rPr>
      </w:pPr>
      <w:r>
        <w:rPr>
          <w:rFonts w:ascii="Calibri" w:hAnsi="Calibri" w:cs="Calibri"/>
          <w:b/>
          <w:bCs/>
          <w:sz w:val="24"/>
          <w:szCs w:val="24"/>
        </w:rPr>
        <w:t>Themenkomplex: Umgang mit Extremismus im Schulalltag</w:t>
      </w:r>
      <w:r>
        <w:rPr>
          <w:rFonts w:ascii="Calibri" w:hAnsi="Calibri" w:cs="Calibri"/>
          <w:b/>
          <w:bCs/>
          <w:sz w:val="24"/>
          <w:szCs w:val="24"/>
        </w:rPr>
        <w:br/>
      </w:r>
      <w:r>
        <w:rPr>
          <w:rFonts w:ascii="Calibri" w:hAnsi="Calibri" w:cs="Calibri"/>
          <w:b/>
          <w:bCs/>
          <w:sz w:val="24"/>
          <w:szCs w:val="24"/>
        </w:rPr>
        <w:br/>
      </w:r>
      <w:r>
        <w:rPr>
          <w:rFonts w:ascii="Calibri" w:hAnsi="Calibri" w:cs="Calibri"/>
          <w:b/>
          <w:bCs/>
          <w:sz w:val="24"/>
          <w:szCs w:val="24"/>
          <w:u w:val="single"/>
        </w:rPr>
        <w:t xml:space="preserve">Workshop </w:t>
      </w:r>
      <w:r w:rsidR="00E94BF3">
        <w:rPr>
          <w:rFonts w:ascii="Calibri" w:hAnsi="Calibri" w:cs="Calibri"/>
          <w:b/>
          <w:bCs/>
          <w:sz w:val="24"/>
          <w:szCs w:val="24"/>
          <w:u w:val="single"/>
        </w:rPr>
        <w:t>C</w:t>
      </w:r>
      <w:r>
        <w:rPr>
          <w:rFonts w:ascii="Calibri" w:hAnsi="Calibri" w:cs="Calibri"/>
          <w:b/>
          <w:bCs/>
          <w:sz w:val="24"/>
          <w:szCs w:val="24"/>
          <w:u w:val="single"/>
        </w:rPr>
        <w:t>:</w:t>
      </w:r>
      <w:r>
        <w:rPr>
          <w:rFonts w:ascii="Calibri" w:hAnsi="Calibri" w:cs="Calibri"/>
          <w:sz w:val="24"/>
          <w:szCs w:val="24"/>
        </w:rPr>
        <w:t xml:space="preserve"> Rechtsextremismus im Handlungsfeld Schule</w:t>
      </w:r>
    </w:p>
    <w:p w14:paraId="725238B5" w14:textId="4486D0A0" w:rsidR="00974241" w:rsidRPr="00974241" w:rsidRDefault="000C4BB8" w:rsidP="00974241">
      <w:pPr>
        <w:pStyle w:val="Listenabsatz"/>
        <w:ind w:left="360"/>
        <w:rPr>
          <w:rFonts w:ascii="Calibri" w:hAnsi="Calibri" w:cs="Calibri"/>
          <w:sz w:val="24"/>
          <w:szCs w:val="24"/>
        </w:rPr>
      </w:pPr>
      <w:r>
        <w:rPr>
          <w:rFonts w:ascii="Calibri" w:hAnsi="Calibri" w:cs="Calibri"/>
          <w:sz w:val="24"/>
          <w:szCs w:val="24"/>
          <w:u w:val="single"/>
        </w:rPr>
        <w:t>Themen:</w:t>
      </w:r>
      <w:r w:rsidR="00974241" w:rsidRPr="00974241">
        <w:rPr>
          <w:rFonts w:ascii="Aptos" w:eastAsia="Times New Roman" w:hAnsi="Aptos" w:cs="Times New Roman"/>
          <w:color w:val="000000"/>
          <w:kern w:val="0"/>
          <w:sz w:val="24"/>
          <w:szCs w:val="24"/>
          <w:lang w:eastAsia="de-DE"/>
          <w14:ligatures w14:val="none"/>
        </w:rPr>
        <w:t xml:space="preserve"> </w:t>
      </w:r>
      <w:r w:rsidR="00974241" w:rsidRPr="00974241">
        <w:rPr>
          <w:rFonts w:ascii="Calibri" w:hAnsi="Calibri" w:cs="Calibri"/>
          <w:sz w:val="24"/>
          <w:szCs w:val="24"/>
        </w:rPr>
        <w:t xml:space="preserve">Rechte und rechtspopulistische Positionen gewinnen zunehmend an Einfluss im schulischen Umfeld. Lehrkräfte werden immer wieder unter Druck gesetzt, einem Neutralitätsgebot zu folgen. Doch welche rechtlichen Rahmenbedingungen sind im Umgang mit diskriminierenden Äußerungen tatsächlich relevant? Gibt </w:t>
      </w:r>
      <w:proofErr w:type="gramStart"/>
      <w:r w:rsidR="00974241" w:rsidRPr="00974241">
        <w:rPr>
          <w:rFonts w:ascii="Calibri" w:hAnsi="Calibri" w:cs="Calibri"/>
          <w:sz w:val="24"/>
          <w:szCs w:val="24"/>
        </w:rPr>
        <w:t>es überhaupt</w:t>
      </w:r>
      <w:proofErr w:type="gramEnd"/>
      <w:r w:rsidR="00974241" w:rsidRPr="00974241">
        <w:rPr>
          <w:rFonts w:ascii="Calibri" w:hAnsi="Calibri" w:cs="Calibri"/>
          <w:sz w:val="24"/>
          <w:szCs w:val="24"/>
        </w:rPr>
        <w:t xml:space="preserve"> eine Neutralitätspflicht für Lehrkräfte? Und welche Handlungsspielräume bestehen, um Diskriminierung entgegenzuwirken? </w:t>
      </w:r>
    </w:p>
    <w:p w14:paraId="64403BFD" w14:textId="02FE72BB" w:rsidR="000C4BB8" w:rsidRPr="00974241" w:rsidRDefault="00974241" w:rsidP="000C4BB8">
      <w:pPr>
        <w:pStyle w:val="Listenabsatz"/>
        <w:ind w:left="360"/>
        <w:rPr>
          <w:rFonts w:ascii="Calibri" w:hAnsi="Calibri" w:cs="Calibri"/>
          <w:sz w:val="24"/>
          <w:szCs w:val="24"/>
        </w:rPr>
      </w:pPr>
      <w:r w:rsidRPr="00974241">
        <w:rPr>
          <w:rFonts w:ascii="Calibri" w:hAnsi="Calibri" w:cs="Calibri"/>
          <w:sz w:val="24"/>
          <w:szCs w:val="24"/>
        </w:rPr>
        <w:t>In diesem Workshop bieten wir einen Überblick über die rechtlichen und normativen Grundlagen der diskriminierungskritischen Bildungsarbeit und schaffen einen Austauschraum, um gemeinsam mit Kolleg*innen praxisnahe Strategien für den Schulalltag zu diskutieren.</w:t>
      </w:r>
    </w:p>
    <w:p w14:paraId="510A7B5A" w14:textId="36F4238F" w:rsidR="001D36DC" w:rsidRPr="001D36DC" w:rsidRDefault="000C4BB8" w:rsidP="001D36DC">
      <w:pPr>
        <w:pStyle w:val="Listenabsatz"/>
        <w:ind w:left="360"/>
        <w:rPr>
          <w:rFonts w:ascii="Calibri" w:hAnsi="Calibri" w:cs="Calibri"/>
          <w:sz w:val="24"/>
          <w:szCs w:val="24"/>
        </w:rPr>
      </w:pPr>
      <w:r>
        <w:rPr>
          <w:rFonts w:ascii="Calibri" w:hAnsi="Calibri" w:cs="Calibri"/>
          <w:sz w:val="24"/>
          <w:szCs w:val="24"/>
          <w:u w:val="single"/>
        </w:rPr>
        <w:t>Referenten:</w:t>
      </w:r>
      <w:r w:rsidR="001D36DC">
        <w:rPr>
          <w:rFonts w:ascii="Calibri" w:hAnsi="Calibri" w:cs="Calibri"/>
          <w:sz w:val="24"/>
          <w:szCs w:val="24"/>
        </w:rPr>
        <w:t xml:space="preserve"> Spiegelbild – Politische Bildung aus Wiesbaden e.V.</w:t>
      </w:r>
      <w:r w:rsidR="001D36DC">
        <w:rPr>
          <w:rFonts w:ascii="Calibri" w:hAnsi="Calibri" w:cs="Calibri"/>
          <w:sz w:val="24"/>
          <w:szCs w:val="24"/>
        </w:rPr>
        <w:br/>
      </w:r>
      <w:r w:rsidR="001D36DC" w:rsidRPr="001D36DC">
        <w:rPr>
          <w:rFonts w:ascii="Calibri" w:hAnsi="Calibri" w:cs="Calibri"/>
          <w:sz w:val="24"/>
          <w:szCs w:val="24"/>
        </w:rPr>
        <w:t xml:space="preserve">Spiegelbild begleitet Jugendliche und Erwachsene in ihrer Auseinandersetzung mit Ausgrenzung, Diskriminierung und gesellschaftlichen Ungleichheitsideologien. </w:t>
      </w:r>
    </w:p>
    <w:p w14:paraId="1A2B19FE" w14:textId="636408B7" w:rsidR="001D36DC" w:rsidRPr="001D36DC" w:rsidRDefault="001D36DC" w:rsidP="001D36DC">
      <w:pPr>
        <w:pStyle w:val="Listenabsatz"/>
        <w:ind w:left="360"/>
        <w:rPr>
          <w:rFonts w:ascii="Calibri" w:hAnsi="Calibri" w:cs="Calibri"/>
          <w:sz w:val="24"/>
          <w:szCs w:val="24"/>
        </w:rPr>
      </w:pPr>
      <w:r>
        <w:rPr>
          <w:rFonts w:ascii="Calibri" w:hAnsi="Calibri" w:cs="Calibri"/>
          <w:sz w:val="24"/>
          <w:szCs w:val="24"/>
        </w:rPr>
        <w:t>Die</w:t>
      </w:r>
      <w:r w:rsidRPr="001D36DC">
        <w:rPr>
          <w:rFonts w:ascii="Calibri" w:hAnsi="Calibri" w:cs="Calibri"/>
          <w:sz w:val="24"/>
          <w:szCs w:val="24"/>
        </w:rPr>
        <w:t xml:space="preserve"> Bildungsveranstaltungen sind darauf ausgelegt, eine Haltung zu </w:t>
      </w:r>
      <w:proofErr w:type="gramStart"/>
      <w:r w:rsidRPr="001D36DC">
        <w:rPr>
          <w:rFonts w:ascii="Calibri" w:hAnsi="Calibri" w:cs="Calibri"/>
          <w:sz w:val="24"/>
          <w:szCs w:val="24"/>
        </w:rPr>
        <w:t>historischen</w:t>
      </w:r>
      <w:proofErr w:type="gramEnd"/>
      <w:r w:rsidRPr="001D36DC">
        <w:rPr>
          <w:rFonts w:ascii="Calibri" w:hAnsi="Calibri" w:cs="Calibri"/>
          <w:sz w:val="24"/>
          <w:szCs w:val="24"/>
        </w:rPr>
        <w:t xml:space="preserve"> wie politischen Themen einnehmen zu können. Dabei steht das eigene Handeln in Betrachtung der historischen oder politischen Ereignisse im Mittelpunkt.</w:t>
      </w:r>
    </w:p>
    <w:p w14:paraId="3170A02D" w14:textId="0290E724" w:rsidR="000C4BB8" w:rsidRPr="001D36DC" w:rsidRDefault="000C4BB8" w:rsidP="000C4BB8">
      <w:pPr>
        <w:pStyle w:val="Listenabsatz"/>
        <w:ind w:left="360"/>
        <w:rPr>
          <w:rFonts w:ascii="Calibri" w:hAnsi="Calibri" w:cs="Calibri"/>
          <w:sz w:val="24"/>
          <w:szCs w:val="24"/>
        </w:rPr>
      </w:pPr>
    </w:p>
    <w:p w14:paraId="0356832B" w14:textId="77777777" w:rsidR="000C4BB8" w:rsidRDefault="000C4BB8" w:rsidP="000C4BB8">
      <w:pPr>
        <w:pStyle w:val="Listenabsatz"/>
        <w:ind w:left="360"/>
        <w:rPr>
          <w:rFonts w:ascii="Calibri" w:hAnsi="Calibri" w:cs="Calibri"/>
          <w:sz w:val="24"/>
          <w:szCs w:val="24"/>
          <w:u w:val="single"/>
        </w:rPr>
      </w:pPr>
    </w:p>
    <w:p w14:paraId="05B63F45" w14:textId="3BB15B2E" w:rsidR="000C4BB8" w:rsidRDefault="000C4BB8" w:rsidP="000C4BB8">
      <w:pPr>
        <w:pStyle w:val="Listenabsatz"/>
        <w:ind w:left="360"/>
        <w:rPr>
          <w:rFonts w:ascii="Calibri" w:hAnsi="Calibri" w:cs="Calibri"/>
          <w:sz w:val="24"/>
          <w:szCs w:val="24"/>
        </w:rPr>
      </w:pPr>
      <w:r>
        <w:rPr>
          <w:rFonts w:ascii="Calibri" w:hAnsi="Calibri" w:cs="Calibri"/>
          <w:b/>
          <w:bCs/>
          <w:sz w:val="24"/>
          <w:szCs w:val="24"/>
          <w:u w:val="single"/>
        </w:rPr>
        <w:t xml:space="preserve">Workshop </w:t>
      </w:r>
      <w:r w:rsidR="00E94BF3">
        <w:rPr>
          <w:rFonts w:ascii="Calibri" w:hAnsi="Calibri" w:cs="Calibri"/>
          <w:b/>
          <w:bCs/>
          <w:sz w:val="24"/>
          <w:szCs w:val="24"/>
          <w:u w:val="single"/>
        </w:rPr>
        <w:t>D</w:t>
      </w:r>
      <w:r>
        <w:rPr>
          <w:rFonts w:ascii="Calibri" w:hAnsi="Calibri" w:cs="Calibri"/>
          <w:b/>
          <w:bCs/>
          <w:sz w:val="24"/>
          <w:szCs w:val="24"/>
          <w:u w:val="single"/>
        </w:rPr>
        <w:t>:</w:t>
      </w:r>
      <w:r>
        <w:rPr>
          <w:rFonts w:ascii="Calibri" w:hAnsi="Calibri" w:cs="Calibri"/>
          <w:sz w:val="24"/>
          <w:szCs w:val="24"/>
        </w:rPr>
        <w:t xml:space="preserve"> Pädagogische Strategien gegen Antisemitismus</w:t>
      </w:r>
    </w:p>
    <w:p w14:paraId="7C4F84FB" w14:textId="77777777" w:rsidR="00974241" w:rsidRPr="00974241" w:rsidRDefault="000C4BB8" w:rsidP="00974241">
      <w:pPr>
        <w:pStyle w:val="Listenabsatz"/>
        <w:ind w:left="360"/>
        <w:rPr>
          <w:rFonts w:ascii="Calibri" w:hAnsi="Calibri" w:cs="Calibri"/>
          <w:sz w:val="24"/>
          <w:szCs w:val="24"/>
        </w:rPr>
      </w:pPr>
      <w:r>
        <w:rPr>
          <w:rFonts w:ascii="Calibri" w:hAnsi="Calibri" w:cs="Calibri"/>
          <w:sz w:val="24"/>
          <w:szCs w:val="24"/>
          <w:u w:val="single"/>
        </w:rPr>
        <w:t>Themen:</w:t>
      </w:r>
      <w:r w:rsidR="00974241">
        <w:rPr>
          <w:rFonts w:ascii="Calibri" w:hAnsi="Calibri" w:cs="Calibri"/>
          <w:sz w:val="24"/>
          <w:szCs w:val="24"/>
          <w:u w:val="single"/>
        </w:rPr>
        <w:t xml:space="preserve"> </w:t>
      </w:r>
      <w:r w:rsidR="00974241" w:rsidRPr="00974241">
        <w:rPr>
          <w:rFonts w:ascii="Calibri" w:hAnsi="Calibri" w:cs="Calibri"/>
          <w:sz w:val="24"/>
          <w:szCs w:val="24"/>
        </w:rPr>
        <w:t xml:space="preserve">In diesem Workshop erhalten die Teilnehmenden Einblicke in die antisemitismuskritische Bildungsarbeit und gewinnen mehr Sicherheit im Umgang mit Antisemitismus in pädagogischen Kontexten. Der Workshop bietet zudem Raum für einen fachlichen Austausch, um praxisnahe Handlungsansätze zu entwickeln und das eigene Handeln im Umgang mit Antisemitismus zu stärken. Gemeinsam wollen wir darüber diskutieren, wie </w:t>
      </w:r>
      <w:proofErr w:type="spellStart"/>
      <w:r w:rsidR="00974241" w:rsidRPr="00974241">
        <w:rPr>
          <w:rFonts w:ascii="Calibri" w:hAnsi="Calibri" w:cs="Calibri"/>
          <w:sz w:val="24"/>
          <w:szCs w:val="24"/>
        </w:rPr>
        <w:t>Pädagog</w:t>
      </w:r>
      <w:proofErr w:type="spellEnd"/>
      <w:r w:rsidR="00974241" w:rsidRPr="00974241">
        <w:rPr>
          <w:rFonts w:ascii="Calibri" w:hAnsi="Calibri" w:cs="Calibri"/>
          <w:sz w:val="24"/>
          <w:szCs w:val="24"/>
        </w:rPr>
        <w:t>*innen ihrer zentralen Verantwortung gerecht werden können, jüdische Adressat*innen zu schützen, zu unterstützen und antisemitismuskritisch zu handeln.</w:t>
      </w:r>
    </w:p>
    <w:p w14:paraId="1C983D57" w14:textId="60BAC92B" w:rsidR="000C4BB8" w:rsidRPr="001D36DC" w:rsidRDefault="000C4BB8" w:rsidP="000C4BB8">
      <w:pPr>
        <w:pStyle w:val="Listenabsatz"/>
        <w:ind w:left="360"/>
        <w:rPr>
          <w:rFonts w:ascii="Calibri" w:hAnsi="Calibri" w:cs="Calibri"/>
          <w:sz w:val="24"/>
          <w:szCs w:val="24"/>
        </w:rPr>
      </w:pPr>
      <w:r>
        <w:rPr>
          <w:rFonts w:ascii="Calibri" w:hAnsi="Calibri" w:cs="Calibri"/>
          <w:sz w:val="24"/>
          <w:szCs w:val="24"/>
          <w:u w:val="single"/>
        </w:rPr>
        <w:t>Referenten:</w:t>
      </w:r>
      <w:r w:rsidR="001D36DC" w:rsidRPr="001D36DC">
        <w:rPr>
          <w:rFonts w:ascii="Calibri" w:hAnsi="Calibri" w:cs="Calibri"/>
          <w:sz w:val="24"/>
          <w:szCs w:val="24"/>
        </w:rPr>
        <w:t xml:space="preserve"> Spiegelbild – Politische Bildung aus Wiesbaden e.V.</w:t>
      </w:r>
      <w:r w:rsidR="00974241">
        <w:rPr>
          <w:rFonts w:ascii="Calibri" w:hAnsi="Calibri" w:cs="Calibri"/>
          <w:sz w:val="24"/>
          <w:szCs w:val="24"/>
        </w:rPr>
        <w:t xml:space="preserve"> (s.o.)</w:t>
      </w:r>
    </w:p>
    <w:p w14:paraId="09DBFA5D" w14:textId="77777777" w:rsidR="000C4BB8" w:rsidRDefault="000C4BB8" w:rsidP="000C4BB8">
      <w:pPr>
        <w:rPr>
          <w:rFonts w:ascii="Calibri" w:hAnsi="Calibri" w:cs="Calibri"/>
          <w:b/>
          <w:bCs/>
          <w:sz w:val="24"/>
          <w:szCs w:val="24"/>
        </w:rPr>
      </w:pPr>
    </w:p>
    <w:p w14:paraId="7BD6F223" w14:textId="7FC4673B" w:rsidR="000C4BB8" w:rsidRPr="00E94BF3" w:rsidRDefault="001D36DC" w:rsidP="001D36DC">
      <w:pPr>
        <w:pStyle w:val="Listenabsatz"/>
        <w:numPr>
          <w:ilvl w:val="0"/>
          <w:numId w:val="1"/>
        </w:numPr>
        <w:rPr>
          <w:rFonts w:ascii="Calibri" w:hAnsi="Calibri" w:cs="Calibri"/>
          <w:b/>
          <w:bCs/>
          <w:sz w:val="24"/>
          <w:szCs w:val="24"/>
        </w:rPr>
      </w:pPr>
      <w:r>
        <w:rPr>
          <w:rFonts w:ascii="Calibri" w:hAnsi="Calibri" w:cs="Calibri"/>
          <w:b/>
          <w:bCs/>
          <w:sz w:val="24"/>
          <w:szCs w:val="24"/>
        </w:rPr>
        <w:t xml:space="preserve">Themenkomplex: </w:t>
      </w:r>
      <w:proofErr w:type="gramStart"/>
      <w:r>
        <w:rPr>
          <w:rFonts w:ascii="Calibri" w:hAnsi="Calibri" w:cs="Calibri"/>
          <w:b/>
          <w:bCs/>
          <w:sz w:val="24"/>
          <w:szCs w:val="24"/>
        </w:rPr>
        <w:t xml:space="preserve">Praktisches </w:t>
      </w:r>
      <w:r w:rsidR="00E94BF3">
        <w:rPr>
          <w:rFonts w:ascii="Calibri" w:hAnsi="Calibri" w:cs="Calibri"/>
          <w:b/>
          <w:bCs/>
          <w:sz w:val="24"/>
          <w:szCs w:val="24"/>
        </w:rPr>
        <w:t>Demokratie</w:t>
      </w:r>
      <w:proofErr w:type="gramEnd"/>
      <w:r w:rsidR="00E94BF3">
        <w:rPr>
          <w:rFonts w:ascii="Calibri" w:hAnsi="Calibri" w:cs="Calibri"/>
          <w:b/>
          <w:bCs/>
          <w:sz w:val="24"/>
          <w:szCs w:val="24"/>
        </w:rPr>
        <w:t>(er)leben im</w:t>
      </w:r>
      <w:r>
        <w:rPr>
          <w:rFonts w:ascii="Calibri" w:hAnsi="Calibri" w:cs="Calibri"/>
          <w:b/>
          <w:bCs/>
          <w:sz w:val="24"/>
          <w:szCs w:val="24"/>
        </w:rPr>
        <w:t xml:space="preserve"> Schulalltag</w:t>
      </w:r>
      <w:r w:rsidR="00E94BF3">
        <w:rPr>
          <w:rFonts w:ascii="Calibri" w:hAnsi="Calibri" w:cs="Calibri"/>
          <w:b/>
          <w:bCs/>
          <w:sz w:val="24"/>
          <w:szCs w:val="24"/>
        </w:rPr>
        <w:br/>
      </w:r>
      <w:r w:rsidR="00E94BF3">
        <w:rPr>
          <w:rFonts w:ascii="Calibri" w:hAnsi="Calibri" w:cs="Calibri"/>
          <w:b/>
          <w:bCs/>
          <w:sz w:val="24"/>
          <w:szCs w:val="24"/>
        </w:rPr>
        <w:br/>
      </w:r>
      <w:r w:rsidR="00E94BF3">
        <w:rPr>
          <w:rFonts w:ascii="Calibri" w:hAnsi="Calibri" w:cs="Calibri"/>
          <w:b/>
          <w:bCs/>
          <w:sz w:val="24"/>
          <w:szCs w:val="24"/>
          <w:u w:val="single"/>
        </w:rPr>
        <w:t>Workshop E:</w:t>
      </w:r>
      <w:r w:rsidR="00E94BF3">
        <w:rPr>
          <w:rFonts w:ascii="Calibri" w:hAnsi="Calibri" w:cs="Calibri"/>
          <w:sz w:val="24"/>
          <w:szCs w:val="24"/>
        </w:rPr>
        <w:t xml:space="preserve"> </w:t>
      </w:r>
      <w:r w:rsidR="004E1904">
        <w:rPr>
          <w:rFonts w:ascii="Calibri" w:hAnsi="Calibri" w:cs="Calibri"/>
          <w:sz w:val="24"/>
          <w:szCs w:val="24"/>
        </w:rPr>
        <w:t>Klassenrat – eine Einführung</w:t>
      </w:r>
      <w:r w:rsidR="00564388">
        <w:rPr>
          <w:rFonts w:ascii="Calibri" w:hAnsi="Calibri" w:cs="Calibri"/>
          <w:sz w:val="24"/>
          <w:szCs w:val="24"/>
        </w:rPr>
        <w:t xml:space="preserve"> (nur am Vormittag)</w:t>
      </w:r>
    </w:p>
    <w:p w14:paraId="4277E50C" w14:textId="7F1B9EAE" w:rsidR="005A6032" w:rsidRDefault="00E94BF3" w:rsidP="005A6032">
      <w:pPr>
        <w:pStyle w:val="Listenabsatz"/>
        <w:ind w:left="360"/>
        <w:rPr>
          <w:rFonts w:ascii="Calibri" w:hAnsi="Calibri" w:cs="Calibri"/>
          <w:sz w:val="24"/>
          <w:szCs w:val="24"/>
        </w:rPr>
      </w:pPr>
      <w:r>
        <w:rPr>
          <w:rFonts w:ascii="Calibri" w:hAnsi="Calibri" w:cs="Calibri"/>
          <w:sz w:val="24"/>
          <w:szCs w:val="24"/>
          <w:u w:val="single"/>
        </w:rPr>
        <w:t>Themen:</w:t>
      </w:r>
      <w:r>
        <w:rPr>
          <w:rFonts w:ascii="Calibri" w:hAnsi="Calibri" w:cs="Calibri"/>
          <w:sz w:val="24"/>
          <w:szCs w:val="24"/>
        </w:rPr>
        <w:t xml:space="preserve"> </w:t>
      </w:r>
      <w:r w:rsidR="004E1904" w:rsidRPr="004E1904">
        <w:rPr>
          <w:rFonts w:ascii="Calibri" w:hAnsi="Calibri" w:cs="Calibri"/>
          <w:sz w:val="24"/>
          <w:szCs w:val="24"/>
        </w:rPr>
        <w:t>Was ist der Klassenrat genau – Rollen, Ablauf, Rahmen…? Was will der Klassenrat? Wie führe ich den Klassenrat ein? Was tun, wenn beim Klassenrat die Luft raus ist? Welche Themen gehören in den Klassenrat, welche nicht? - Fragen wie diesen wollen wir im Workshop nachgehen. Anhand eines interaktiven Inputs wird in das Thema eingeführt. In Kleingruppen vertiefen Sie einzelne Aspekte und setzen den Input zu ihrer konkreten Arbeit in Bezug</w:t>
      </w:r>
      <w:r w:rsidR="004E1904">
        <w:rPr>
          <w:rFonts w:ascii="Calibri" w:hAnsi="Calibri" w:cs="Calibri"/>
          <w:sz w:val="24"/>
          <w:szCs w:val="24"/>
        </w:rPr>
        <w:t>.</w:t>
      </w:r>
    </w:p>
    <w:p w14:paraId="4D50D809" w14:textId="208967CC" w:rsidR="005A6032" w:rsidRDefault="005A6032" w:rsidP="005A6032">
      <w:pPr>
        <w:pStyle w:val="Listenabsatz"/>
        <w:ind w:left="360"/>
        <w:rPr>
          <w:rFonts w:ascii="Calibri" w:hAnsi="Calibri" w:cs="Calibri"/>
          <w:sz w:val="24"/>
          <w:szCs w:val="24"/>
        </w:rPr>
      </w:pPr>
      <w:r>
        <w:rPr>
          <w:rFonts w:ascii="Calibri" w:hAnsi="Calibri" w:cs="Calibri"/>
          <w:sz w:val="24"/>
          <w:szCs w:val="24"/>
          <w:u w:val="single"/>
        </w:rPr>
        <w:t>Referentin:</w:t>
      </w:r>
      <w:r>
        <w:rPr>
          <w:rFonts w:ascii="Calibri" w:hAnsi="Calibri" w:cs="Calibri"/>
          <w:sz w:val="24"/>
          <w:szCs w:val="24"/>
        </w:rPr>
        <w:t xml:space="preserve"> Regine Heil, Projektgruppe </w:t>
      </w:r>
      <w:proofErr w:type="spellStart"/>
      <w:r>
        <w:rPr>
          <w:rFonts w:ascii="Calibri" w:hAnsi="Calibri" w:cs="Calibri"/>
          <w:sz w:val="24"/>
          <w:szCs w:val="24"/>
        </w:rPr>
        <w:t>GuD</w:t>
      </w:r>
      <w:proofErr w:type="spellEnd"/>
      <w:r>
        <w:rPr>
          <w:rFonts w:ascii="Calibri" w:hAnsi="Calibri" w:cs="Calibri"/>
          <w:sz w:val="24"/>
          <w:szCs w:val="24"/>
        </w:rPr>
        <w:t xml:space="preserve"> (Gewaltprävention und Demokratielernen), HKM</w:t>
      </w:r>
    </w:p>
    <w:p w14:paraId="53EA7037" w14:textId="77777777" w:rsidR="00564388" w:rsidRDefault="00564388" w:rsidP="005A6032">
      <w:pPr>
        <w:pStyle w:val="Listenabsatz"/>
        <w:ind w:left="360"/>
        <w:rPr>
          <w:rFonts w:ascii="Calibri" w:hAnsi="Calibri" w:cs="Calibri"/>
          <w:sz w:val="24"/>
          <w:szCs w:val="24"/>
        </w:rPr>
      </w:pPr>
    </w:p>
    <w:p w14:paraId="473F529D" w14:textId="77777777" w:rsidR="00564388" w:rsidRPr="00564388" w:rsidRDefault="00564388" w:rsidP="00564388">
      <w:pPr>
        <w:pStyle w:val="Listenabsatz"/>
        <w:ind w:left="360"/>
        <w:rPr>
          <w:rFonts w:ascii="Calibri" w:hAnsi="Calibri" w:cs="Calibri"/>
          <w:sz w:val="24"/>
          <w:szCs w:val="24"/>
        </w:rPr>
      </w:pPr>
      <w:r>
        <w:rPr>
          <w:rFonts w:ascii="Calibri" w:hAnsi="Calibri" w:cs="Calibri"/>
          <w:b/>
          <w:bCs/>
          <w:sz w:val="24"/>
          <w:szCs w:val="24"/>
          <w:u w:val="single"/>
        </w:rPr>
        <w:t>Workshop F:</w:t>
      </w:r>
      <w:r>
        <w:rPr>
          <w:rFonts w:ascii="Calibri" w:hAnsi="Calibri" w:cs="Calibri"/>
          <w:sz w:val="24"/>
          <w:szCs w:val="24"/>
        </w:rPr>
        <w:t xml:space="preserve">  </w:t>
      </w:r>
      <w:r w:rsidRPr="00564388">
        <w:rPr>
          <w:rFonts w:ascii="Calibri" w:hAnsi="Calibri" w:cs="Calibri"/>
          <w:sz w:val="24"/>
          <w:szCs w:val="24"/>
        </w:rPr>
        <w:t>Gemeinsam eine demokratieförderliche Schulkultur gestalten –</w:t>
      </w:r>
    </w:p>
    <w:p w14:paraId="63512C4C" w14:textId="71F70556" w:rsidR="00564388" w:rsidRPr="00564388" w:rsidRDefault="00564388" w:rsidP="00564388">
      <w:pPr>
        <w:pStyle w:val="Listenabsatz"/>
        <w:ind w:left="360"/>
        <w:rPr>
          <w:rFonts w:ascii="Calibri" w:hAnsi="Calibri" w:cs="Calibri"/>
          <w:sz w:val="24"/>
          <w:szCs w:val="24"/>
        </w:rPr>
      </w:pPr>
      <w:r w:rsidRPr="00564388">
        <w:rPr>
          <w:rFonts w:ascii="Calibri" w:hAnsi="Calibri" w:cs="Calibri"/>
          <w:sz w:val="24"/>
          <w:szCs w:val="24"/>
        </w:rPr>
        <w:t>die Rolle der Resilienz bei Lernenden und Lehrkräften</w:t>
      </w:r>
      <w:r>
        <w:rPr>
          <w:rFonts w:ascii="Calibri" w:hAnsi="Calibri" w:cs="Calibri"/>
          <w:sz w:val="24"/>
          <w:szCs w:val="24"/>
        </w:rPr>
        <w:t xml:space="preserve"> (nur am Nachmittag)</w:t>
      </w:r>
    </w:p>
    <w:p w14:paraId="3C1D4297" w14:textId="7D8B2824" w:rsidR="00564388" w:rsidRPr="00564388" w:rsidRDefault="00564388" w:rsidP="00564388">
      <w:pPr>
        <w:pStyle w:val="Listenabsatz"/>
        <w:ind w:left="360"/>
        <w:rPr>
          <w:rFonts w:ascii="Calibri" w:hAnsi="Calibri" w:cs="Calibri"/>
          <w:sz w:val="24"/>
          <w:szCs w:val="24"/>
        </w:rPr>
      </w:pPr>
      <w:r>
        <w:rPr>
          <w:rFonts w:ascii="Calibri" w:hAnsi="Calibri" w:cs="Calibri"/>
          <w:sz w:val="24"/>
          <w:szCs w:val="24"/>
          <w:u w:val="single"/>
        </w:rPr>
        <w:t>Themen:</w:t>
      </w:r>
      <w:r>
        <w:rPr>
          <w:rFonts w:ascii="Calibri" w:hAnsi="Calibri" w:cs="Calibri"/>
          <w:sz w:val="24"/>
          <w:szCs w:val="24"/>
        </w:rPr>
        <w:t xml:space="preserve"> </w:t>
      </w:r>
      <w:r w:rsidRPr="00564388">
        <w:rPr>
          <w:rFonts w:ascii="Calibri" w:hAnsi="Calibri" w:cs="Calibri"/>
          <w:sz w:val="24"/>
          <w:szCs w:val="24"/>
        </w:rPr>
        <w:t>Resilienz ist erlernbar und keine angeborene Fähigkeit! Was aber bedeutet dieser Begriff im Rahmen von gelingender Demokratie? Wie kann Schule ihren Beitrag leisten, um Resilienz zu fördern? Welches Menschbild steckt dahinter?</w:t>
      </w:r>
    </w:p>
    <w:p w14:paraId="499072AC" w14:textId="77777777" w:rsidR="00564388" w:rsidRDefault="00564388" w:rsidP="00564388">
      <w:pPr>
        <w:pStyle w:val="Listenabsatz"/>
        <w:ind w:left="360"/>
        <w:rPr>
          <w:rFonts w:ascii="Calibri" w:hAnsi="Calibri" w:cs="Calibri"/>
          <w:sz w:val="24"/>
          <w:szCs w:val="24"/>
        </w:rPr>
      </w:pPr>
      <w:r w:rsidRPr="00564388">
        <w:rPr>
          <w:rFonts w:ascii="Calibri" w:hAnsi="Calibri" w:cs="Calibri"/>
          <w:sz w:val="24"/>
          <w:szCs w:val="24"/>
        </w:rPr>
        <w:t xml:space="preserve">Diesen und weiteren Fragen wollen wir in unserem Workshop anhand verschiedener Modelle (u.a. </w:t>
      </w:r>
      <w:proofErr w:type="spellStart"/>
      <w:r w:rsidRPr="00564388">
        <w:rPr>
          <w:rFonts w:ascii="Calibri" w:hAnsi="Calibri" w:cs="Calibri"/>
          <w:sz w:val="24"/>
          <w:szCs w:val="24"/>
        </w:rPr>
        <w:t>Ryff</w:t>
      </w:r>
      <w:proofErr w:type="spellEnd"/>
      <w:r w:rsidRPr="00564388">
        <w:rPr>
          <w:rFonts w:ascii="Calibri" w:hAnsi="Calibri" w:cs="Calibri"/>
          <w:sz w:val="24"/>
          <w:szCs w:val="24"/>
        </w:rPr>
        <w:t xml:space="preserve">, Antonovsky, </w:t>
      </w:r>
      <w:proofErr w:type="spellStart"/>
      <w:r w:rsidRPr="00564388">
        <w:rPr>
          <w:rFonts w:ascii="Calibri" w:hAnsi="Calibri" w:cs="Calibri"/>
          <w:sz w:val="24"/>
          <w:szCs w:val="24"/>
        </w:rPr>
        <w:t>Dweck</w:t>
      </w:r>
      <w:proofErr w:type="spellEnd"/>
      <w:r w:rsidRPr="00564388">
        <w:rPr>
          <w:rFonts w:ascii="Calibri" w:hAnsi="Calibri" w:cs="Calibri"/>
          <w:sz w:val="24"/>
          <w:szCs w:val="24"/>
        </w:rPr>
        <w:t>) nachgehen und durch praktische Übungsbeispiele Impulse für den eigenen Alltag setzen.</w:t>
      </w:r>
    </w:p>
    <w:p w14:paraId="5EE13656" w14:textId="51786E96" w:rsidR="00564388" w:rsidRPr="00564388" w:rsidRDefault="00564388" w:rsidP="00564388">
      <w:pPr>
        <w:pStyle w:val="Listenabsatz"/>
        <w:ind w:left="360"/>
        <w:rPr>
          <w:rFonts w:ascii="Calibri" w:hAnsi="Calibri" w:cs="Calibri"/>
          <w:sz w:val="24"/>
          <w:szCs w:val="24"/>
        </w:rPr>
      </w:pPr>
      <w:r>
        <w:rPr>
          <w:rFonts w:ascii="Calibri" w:hAnsi="Calibri" w:cs="Calibri"/>
          <w:sz w:val="24"/>
          <w:szCs w:val="24"/>
          <w:u w:val="single"/>
        </w:rPr>
        <w:t>Referentinnen:</w:t>
      </w:r>
      <w:r>
        <w:rPr>
          <w:rFonts w:ascii="Calibri" w:hAnsi="Calibri" w:cs="Calibri"/>
          <w:sz w:val="24"/>
          <w:szCs w:val="24"/>
        </w:rPr>
        <w:t xml:space="preserve"> Ina </w:t>
      </w:r>
      <w:proofErr w:type="spellStart"/>
      <w:r>
        <w:rPr>
          <w:rFonts w:ascii="Calibri" w:hAnsi="Calibri" w:cs="Calibri"/>
          <w:sz w:val="24"/>
          <w:szCs w:val="24"/>
        </w:rPr>
        <w:t>Gruss</w:t>
      </w:r>
      <w:proofErr w:type="spellEnd"/>
      <w:r>
        <w:rPr>
          <w:rFonts w:ascii="Calibri" w:hAnsi="Calibri" w:cs="Calibri"/>
          <w:sz w:val="24"/>
          <w:szCs w:val="24"/>
        </w:rPr>
        <w:t xml:space="preserve"> und Christine </w:t>
      </w:r>
      <w:proofErr w:type="spellStart"/>
      <w:r>
        <w:rPr>
          <w:rFonts w:ascii="Calibri" w:hAnsi="Calibri" w:cs="Calibri"/>
          <w:sz w:val="24"/>
          <w:szCs w:val="24"/>
        </w:rPr>
        <w:t>Jerrentrup</w:t>
      </w:r>
      <w:proofErr w:type="spellEnd"/>
    </w:p>
    <w:p w14:paraId="1D23BC64" w14:textId="458C05D4" w:rsidR="00564388" w:rsidRPr="00564388" w:rsidRDefault="00564388" w:rsidP="005A6032">
      <w:pPr>
        <w:pStyle w:val="Listenabsatz"/>
        <w:ind w:left="360"/>
        <w:rPr>
          <w:rFonts w:ascii="Calibri" w:hAnsi="Calibri" w:cs="Calibri"/>
          <w:sz w:val="24"/>
          <w:szCs w:val="24"/>
        </w:rPr>
      </w:pPr>
    </w:p>
    <w:sectPr w:rsidR="00564388" w:rsidRPr="00564388">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605D0E8D"/>
    <w:multiLevelType w:val="hybridMultilevel"/>
    <w:tmpl w:val="C972D758"/>
    <w:lvl w:ilvl="0" w:tplc="0407000F">
      <w:start w:val="1"/>
      <w:numFmt w:val="decimal"/>
      <w:lvlText w:val="%1."/>
      <w:lvlJc w:val="left"/>
      <w:pPr>
        <w:ind w:left="360" w:hanging="360"/>
      </w:pPr>
    </w:lvl>
    <w:lvl w:ilvl="1" w:tplc="04070019" w:tentative="1">
      <w:start w:val="1"/>
      <w:numFmt w:val="lowerLetter"/>
      <w:lvlText w:val="%2."/>
      <w:lvlJc w:val="left"/>
      <w:pPr>
        <w:ind w:left="1080" w:hanging="360"/>
      </w:pPr>
    </w:lvl>
    <w:lvl w:ilvl="2" w:tplc="0407001B" w:tentative="1">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num w:numId="1" w16cid:durableId="31460536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2D87"/>
    <w:rsid w:val="0006795B"/>
    <w:rsid w:val="0008661D"/>
    <w:rsid w:val="000B219D"/>
    <w:rsid w:val="000C4BB8"/>
    <w:rsid w:val="001C211D"/>
    <w:rsid w:val="001D36DC"/>
    <w:rsid w:val="00201465"/>
    <w:rsid w:val="00225829"/>
    <w:rsid w:val="00294D31"/>
    <w:rsid w:val="00377579"/>
    <w:rsid w:val="004E1904"/>
    <w:rsid w:val="00564388"/>
    <w:rsid w:val="005A6032"/>
    <w:rsid w:val="00852D87"/>
    <w:rsid w:val="00944541"/>
    <w:rsid w:val="00974241"/>
    <w:rsid w:val="00AB4369"/>
    <w:rsid w:val="00CC1DBE"/>
    <w:rsid w:val="00D82514"/>
    <w:rsid w:val="00E26EC6"/>
    <w:rsid w:val="00E44B39"/>
    <w:rsid w:val="00E94BF3"/>
    <w:rsid w:val="00F70C5A"/>
    <w:rsid w:val="00F90294"/>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0137A7"/>
  <w15:chartTrackingRefBased/>
  <w15:docId w15:val="{7317E12F-446E-4440-AB5B-50BE0E5443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de-DE"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paragraph" w:styleId="berschrift1">
    <w:name w:val="heading 1"/>
    <w:basedOn w:val="Standard"/>
    <w:next w:val="Standard"/>
    <w:link w:val="berschrift1Zchn"/>
    <w:uiPriority w:val="9"/>
    <w:qFormat/>
    <w:rsid w:val="00852D8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berschrift2">
    <w:name w:val="heading 2"/>
    <w:basedOn w:val="Standard"/>
    <w:next w:val="Standard"/>
    <w:link w:val="berschrift2Zchn"/>
    <w:uiPriority w:val="9"/>
    <w:semiHidden/>
    <w:unhideWhenUsed/>
    <w:qFormat/>
    <w:rsid w:val="00852D8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berschrift3">
    <w:name w:val="heading 3"/>
    <w:basedOn w:val="Standard"/>
    <w:next w:val="Standard"/>
    <w:link w:val="berschrift3Zchn"/>
    <w:uiPriority w:val="9"/>
    <w:semiHidden/>
    <w:unhideWhenUsed/>
    <w:qFormat/>
    <w:rsid w:val="00852D87"/>
    <w:pPr>
      <w:keepNext/>
      <w:keepLines/>
      <w:spacing w:before="160" w:after="80"/>
      <w:outlineLvl w:val="2"/>
    </w:pPr>
    <w:rPr>
      <w:rFonts w:eastAsiaTheme="majorEastAsia" w:cstheme="majorBidi"/>
      <w:color w:val="0F4761" w:themeColor="accent1" w:themeShade="BF"/>
      <w:sz w:val="28"/>
      <w:szCs w:val="28"/>
    </w:rPr>
  </w:style>
  <w:style w:type="paragraph" w:styleId="berschrift4">
    <w:name w:val="heading 4"/>
    <w:basedOn w:val="Standard"/>
    <w:next w:val="Standard"/>
    <w:link w:val="berschrift4Zchn"/>
    <w:uiPriority w:val="9"/>
    <w:semiHidden/>
    <w:unhideWhenUsed/>
    <w:qFormat/>
    <w:rsid w:val="00852D87"/>
    <w:pPr>
      <w:keepNext/>
      <w:keepLines/>
      <w:spacing w:before="80" w:after="40"/>
      <w:outlineLvl w:val="3"/>
    </w:pPr>
    <w:rPr>
      <w:rFonts w:eastAsiaTheme="majorEastAsia" w:cstheme="majorBidi"/>
      <w:i/>
      <w:iCs/>
      <w:color w:val="0F4761" w:themeColor="accent1" w:themeShade="BF"/>
    </w:rPr>
  </w:style>
  <w:style w:type="paragraph" w:styleId="berschrift5">
    <w:name w:val="heading 5"/>
    <w:basedOn w:val="Standard"/>
    <w:next w:val="Standard"/>
    <w:link w:val="berschrift5Zchn"/>
    <w:uiPriority w:val="9"/>
    <w:semiHidden/>
    <w:unhideWhenUsed/>
    <w:qFormat/>
    <w:rsid w:val="00852D87"/>
    <w:pPr>
      <w:keepNext/>
      <w:keepLines/>
      <w:spacing w:before="80" w:after="40"/>
      <w:outlineLvl w:val="4"/>
    </w:pPr>
    <w:rPr>
      <w:rFonts w:eastAsiaTheme="majorEastAsia" w:cstheme="majorBidi"/>
      <w:color w:val="0F4761" w:themeColor="accent1" w:themeShade="BF"/>
    </w:rPr>
  </w:style>
  <w:style w:type="paragraph" w:styleId="berschrift6">
    <w:name w:val="heading 6"/>
    <w:basedOn w:val="Standard"/>
    <w:next w:val="Standard"/>
    <w:link w:val="berschrift6Zchn"/>
    <w:uiPriority w:val="9"/>
    <w:semiHidden/>
    <w:unhideWhenUsed/>
    <w:qFormat/>
    <w:rsid w:val="00852D87"/>
    <w:pPr>
      <w:keepNext/>
      <w:keepLines/>
      <w:spacing w:before="40" w:after="0"/>
      <w:outlineLvl w:val="5"/>
    </w:pPr>
    <w:rPr>
      <w:rFonts w:eastAsiaTheme="majorEastAsia" w:cstheme="majorBidi"/>
      <w:i/>
      <w:iCs/>
      <w:color w:val="595959" w:themeColor="text1" w:themeTint="A6"/>
    </w:rPr>
  </w:style>
  <w:style w:type="paragraph" w:styleId="berschrift7">
    <w:name w:val="heading 7"/>
    <w:basedOn w:val="Standard"/>
    <w:next w:val="Standard"/>
    <w:link w:val="berschrift7Zchn"/>
    <w:uiPriority w:val="9"/>
    <w:semiHidden/>
    <w:unhideWhenUsed/>
    <w:qFormat/>
    <w:rsid w:val="00852D87"/>
    <w:pPr>
      <w:keepNext/>
      <w:keepLines/>
      <w:spacing w:before="40" w:after="0"/>
      <w:outlineLvl w:val="6"/>
    </w:pPr>
    <w:rPr>
      <w:rFonts w:eastAsiaTheme="majorEastAsia" w:cstheme="majorBidi"/>
      <w:color w:val="595959" w:themeColor="text1" w:themeTint="A6"/>
    </w:rPr>
  </w:style>
  <w:style w:type="paragraph" w:styleId="berschrift8">
    <w:name w:val="heading 8"/>
    <w:basedOn w:val="Standard"/>
    <w:next w:val="Standard"/>
    <w:link w:val="berschrift8Zchn"/>
    <w:uiPriority w:val="9"/>
    <w:semiHidden/>
    <w:unhideWhenUsed/>
    <w:qFormat/>
    <w:rsid w:val="00852D87"/>
    <w:pPr>
      <w:keepNext/>
      <w:keepLines/>
      <w:spacing w:after="0"/>
      <w:outlineLvl w:val="7"/>
    </w:pPr>
    <w:rPr>
      <w:rFonts w:eastAsiaTheme="majorEastAsia" w:cstheme="majorBidi"/>
      <w:i/>
      <w:iCs/>
      <w:color w:val="272727" w:themeColor="text1" w:themeTint="D8"/>
    </w:rPr>
  </w:style>
  <w:style w:type="paragraph" w:styleId="berschrift9">
    <w:name w:val="heading 9"/>
    <w:basedOn w:val="Standard"/>
    <w:next w:val="Standard"/>
    <w:link w:val="berschrift9Zchn"/>
    <w:uiPriority w:val="9"/>
    <w:semiHidden/>
    <w:unhideWhenUsed/>
    <w:qFormat/>
    <w:rsid w:val="00852D87"/>
    <w:pPr>
      <w:keepNext/>
      <w:keepLines/>
      <w:spacing w:after="0"/>
      <w:outlineLvl w:val="8"/>
    </w:pPr>
    <w:rPr>
      <w:rFonts w:eastAsiaTheme="majorEastAsia" w:cstheme="majorBidi"/>
      <w:color w:val="272727" w:themeColor="text1" w:themeTint="D8"/>
    </w:rPr>
  </w:style>
  <w:style w:type="character" w:default="1" w:styleId="Absatz-Standardschriftart">
    <w:name w:val="Default Paragraph Font"/>
    <w:uiPriority w:val="1"/>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sid w:val="00852D87"/>
    <w:rPr>
      <w:rFonts w:asciiTheme="majorHAnsi" w:eastAsiaTheme="majorEastAsia" w:hAnsiTheme="majorHAnsi" w:cstheme="majorBidi"/>
      <w:color w:val="0F4761" w:themeColor="accent1" w:themeShade="BF"/>
      <w:sz w:val="40"/>
      <w:szCs w:val="40"/>
    </w:rPr>
  </w:style>
  <w:style w:type="character" w:customStyle="1" w:styleId="berschrift2Zchn">
    <w:name w:val="Überschrift 2 Zchn"/>
    <w:basedOn w:val="Absatz-Standardschriftart"/>
    <w:link w:val="berschrift2"/>
    <w:uiPriority w:val="9"/>
    <w:semiHidden/>
    <w:rsid w:val="00852D87"/>
    <w:rPr>
      <w:rFonts w:asciiTheme="majorHAnsi" w:eastAsiaTheme="majorEastAsia" w:hAnsiTheme="majorHAnsi" w:cstheme="majorBidi"/>
      <w:color w:val="0F4761" w:themeColor="accent1" w:themeShade="BF"/>
      <w:sz w:val="32"/>
      <w:szCs w:val="32"/>
    </w:rPr>
  </w:style>
  <w:style w:type="character" w:customStyle="1" w:styleId="berschrift3Zchn">
    <w:name w:val="Überschrift 3 Zchn"/>
    <w:basedOn w:val="Absatz-Standardschriftart"/>
    <w:link w:val="berschrift3"/>
    <w:uiPriority w:val="9"/>
    <w:semiHidden/>
    <w:rsid w:val="00852D87"/>
    <w:rPr>
      <w:rFonts w:eastAsiaTheme="majorEastAsia" w:cstheme="majorBidi"/>
      <w:color w:val="0F4761" w:themeColor="accent1" w:themeShade="BF"/>
      <w:sz w:val="28"/>
      <w:szCs w:val="28"/>
    </w:rPr>
  </w:style>
  <w:style w:type="character" w:customStyle="1" w:styleId="berschrift4Zchn">
    <w:name w:val="Überschrift 4 Zchn"/>
    <w:basedOn w:val="Absatz-Standardschriftart"/>
    <w:link w:val="berschrift4"/>
    <w:uiPriority w:val="9"/>
    <w:semiHidden/>
    <w:rsid w:val="00852D87"/>
    <w:rPr>
      <w:rFonts w:eastAsiaTheme="majorEastAsia" w:cstheme="majorBidi"/>
      <w:i/>
      <w:iCs/>
      <w:color w:val="0F4761" w:themeColor="accent1" w:themeShade="BF"/>
    </w:rPr>
  </w:style>
  <w:style w:type="character" w:customStyle="1" w:styleId="berschrift5Zchn">
    <w:name w:val="Überschrift 5 Zchn"/>
    <w:basedOn w:val="Absatz-Standardschriftart"/>
    <w:link w:val="berschrift5"/>
    <w:uiPriority w:val="9"/>
    <w:semiHidden/>
    <w:rsid w:val="00852D87"/>
    <w:rPr>
      <w:rFonts w:eastAsiaTheme="majorEastAsia" w:cstheme="majorBidi"/>
      <w:color w:val="0F4761" w:themeColor="accent1" w:themeShade="BF"/>
    </w:rPr>
  </w:style>
  <w:style w:type="character" w:customStyle="1" w:styleId="berschrift6Zchn">
    <w:name w:val="Überschrift 6 Zchn"/>
    <w:basedOn w:val="Absatz-Standardschriftart"/>
    <w:link w:val="berschrift6"/>
    <w:uiPriority w:val="9"/>
    <w:semiHidden/>
    <w:rsid w:val="00852D87"/>
    <w:rPr>
      <w:rFonts w:eastAsiaTheme="majorEastAsia" w:cstheme="majorBidi"/>
      <w:i/>
      <w:iCs/>
      <w:color w:val="595959" w:themeColor="text1" w:themeTint="A6"/>
    </w:rPr>
  </w:style>
  <w:style w:type="character" w:customStyle="1" w:styleId="berschrift7Zchn">
    <w:name w:val="Überschrift 7 Zchn"/>
    <w:basedOn w:val="Absatz-Standardschriftart"/>
    <w:link w:val="berschrift7"/>
    <w:uiPriority w:val="9"/>
    <w:semiHidden/>
    <w:rsid w:val="00852D87"/>
    <w:rPr>
      <w:rFonts w:eastAsiaTheme="majorEastAsia" w:cstheme="majorBidi"/>
      <w:color w:val="595959" w:themeColor="text1" w:themeTint="A6"/>
    </w:rPr>
  </w:style>
  <w:style w:type="character" w:customStyle="1" w:styleId="berschrift8Zchn">
    <w:name w:val="Überschrift 8 Zchn"/>
    <w:basedOn w:val="Absatz-Standardschriftart"/>
    <w:link w:val="berschrift8"/>
    <w:uiPriority w:val="9"/>
    <w:semiHidden/>
    <w:rsid w:val="00852D87"/>
    <w:rPr>
      <w:rFonts w:eastAsiaTheme="majorEastAsia" w:cstheme="majorBidi"/>
      <w:i/>
      <w:iCs/>
      <w:color w:val="272727" w:themeColor="text1" w:themeTint="D8"/>
    </w:rPr>
  </w:style>
  <w:style w:type="character" w:customStyle="1" w:styleId="berschrift9Zchn">
    <w:name w:val="Überschrift 9 Zchn"/>
    <w:basedOn w:val="Absatz-Standardschriftart"/>
    <w:link w:val="berschrift9"/>
    <w:uiPriority w:val="9"/>
    <w:semiHidden/>
    <w:rsid w:val="00852D87"/>
    <w:rPr>
      <w:rFonts w:eastAsiaTheme="majorEastAsia" w:cstheme="majorBidi"/>
      <w:color w:val="272727" w:themeColor="text1" w:themeTint="D8"/>
    </w:rPr>
  </w:style>
  <w:style w:type="paragraph" w:styleId="Titel">
    <w:name w:val="Title"/>
    <w:basedOn w:val="Standard"/>
    <w:next w:val="Standard"/>
    <w:link w:val="TitelZchn"/>
    <w:uiPriority w:val="10"/>
    <w:qFormat/>
    <w:rsid w:val="00852D8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elZchn">
    <w:name w:val="Titel Zchn"/>
    <w:basedOn w:val="Absatz-Standardschriftart"/>
    <w:link w:val="Titel"/>
    <w:uiPriority w:val="10"/>
    <w:rsid w:val="00852D87"/>
    <w:rPr>
      <w:rFonts w:asciiTheme="majorHAnsi" w:eastAsiaTheme="majorEastAsia" w:hAnsiTheme="majorHAnsi" w:cstheme="majorBidi"/>
      <w:spacing w:val="-10"/>
      <w:kern w:val="28"/>
      <w:sz w:val="56"/>
      <w:szCs w:val="56"/>
    </w:rPr>
  </w:style>
  <w:style w:type="paragraph" w:styleId="Untertitel">
    <w:name w:val="Subtitle"/>
    <w:basedOn w:val="Standard"/>
    <w:next w:val="Standard"/>
    <w:link w:val="UntertitelZchn"/>
    <w:uiPriority w:val="11"/>
    <w:qFormat/>
    <w:rsid w:val="00852D87"/>
    <w:pPr>
      <w:numPr>
        <w:ilvl w:val="1"/>
      </w:numPr>
    </w:pPr>
    <w:rPr>
      <w:rFonts w:eastAsiaTheme="majorEastAsia" w:cstheme="majorBidi"/>
      <w:color w:val="595959" w:themeColor="text1" w:themeTint="A6"/>
      <w:spacing w:val="15"/>
      <w:sz w:val="28"/>
      <w:szCs w:val="28"/>
    </w:rPr>
  </w:style>
  <w:style w:type="character" w:customStyle="1" w:styleId="UntertitelZchn">
    <w:name w:val="Untertitel Zchn"/>
    <w:basedOn w:val="Absatz-Standardschriftart"/>
    <w:link w:val="Untertitel"/>
    <w:uiPriority w:val="11"/>
    <w:rsid w:val="00852D87"/>
    <w:rPr>
      <w:rFonts w:eastAsiaTheme="majorEastAsia" w:cstheme="majorBidi"/>
      <w:color w:val="595959" w:themeColor="text1" w:themeTint="A6"/>
      <w:spacing w:val="15"/>
      <w:sz w:val="28"/>
      <w:szCs w:val="28"/>
    </w:rPr>
  </w:style>
  <w:style w:type="paragraph" w:styleId="Zitat">
    <w:name w:val="Quote"/>
    <w:basedOn w:val="Standard"/>
    <w:next w:val="Standard"/>
    <w:link w:val="ZitatZchn"/>
    <w:uiPriority w:val="29"/>
    <w:qFormat/>
    <w:rsid w:val="00852D87"/>
    <w:pPr>
      <w:spacing w:before="160"/>
      <w:jc w:val="center"/>
    </w:pPr>
    <w:rPr>
      <w:i/>
      <w:iCs/>
      <w:color w:val="404040" w:themeColor="text1" w:themeTint="BF"/>
    </w:rPr>
  </w:style>
  <w:style w:type="character" w:customStyle="1" w:styleId="ZitatZchn">
    <w:name w:val="Zitat Zchn"/>
    <w:basedOn w:val="Absatz-Standardschriftart"/>
    <w:link w:val="Zitat"/>
    <w:uiPriority w:val="29"/>
    <w:rsid w:val="00852D87"/>
    <w:rPr>
      <w:i/>
      <w:iCs/>
      <w:color w:val="404040" w:themeColor="text1" w:themeTint="BF"/>
    </w:rPr>
  </w:style>
  <w:style w:type="paragraph" w:styleId="Listenabsatz">
    <w:name w:val="List Paragraph"/>
    <w:basedOn w:val="Standard"/>
    <w:uiPriority w:val="34"/>
    <w:qFormat/>
    <w:rsid w:val="00852D87"/>
    <w:pPr>
      <w:ind w:left="720"/>
      <w:contextualSpacing/>
    </w:pPr>
  </w:style>
  <w:style w:type="character" w:styleId="IntensiveHervorhebung">
    <w:name w:val="Intense Emphasis"/>
    <w:basedOn w:val="Absatz-Standardschriftart"/>
    <w:uiPriority w:val="21"/>
    <w:qFormat/>
    <w:rsid w:val="00852D87"/>
    <w:rPr>
      <w:i/>
      <w:iCs/>
      <w:color w:val="0F4761" w:themeColor="accent1" w:themeShade="BF"/>
    </w:rPr>
  </w:style>
  <w:style w:type="paragraph" w:styleId="IntensivesZitat">
    <w:name w:val="Intense Quote"/>
    <w:basedOn w:val="Standard"/>
    <w:next w:val="Standard"/>
    <w:link w:val="IntensivesZitatZchn"/>
    <w:uiPriority w:val="30"/>
    <w:qFormat/>
    <w:rsid w:val="00852D8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ivesZitatZchn">
    <w:name w:val="Intensives Zitat Zchn"/>
    <w:basedOn w:val="Absatz-Standardschriftart"/>
    <w:link w:val="IntensivesZitat"/>
    <w:uiPriority w:val="30"/>
    <w:rsid w:val="00852D87"/>
    <w:rPr>
      <w:i/>
      <w:iCs/>
      <w:color w:val="0F4761" w:themeColor="accent1" w:themeShade="BF"/>
    </w:rPr>
  </w:style>
  <w:style w:type="character" w:styleId="IntensiverVerweis">
    <w:name w:val="Intense Reference"/>
    <w:basedOn w:val="Absatz-Standardschriftart"/>
    <w:uiPriority w:val="32"/>
    <w:qFormat/>
    <w:rsid w:val="00852D87"/>
    <w:rPr>
      <w:b/>
      <w:bCs/>
      <w:smallCaps/>
      <w:color w:val="0F4761" w:themeColor="accent1" w:themeShade="BF"/>
      <w:spacing w:val="5"/>
    </w:rPr>
  </w:style>
  <w:style w:type="paragraph" w:styleId="StandardWeb">
    <w:name w:val="Normal (Web)"/>
    <w:basedOn w:val="Standard"/>
    <w:uiPriority w:val="99"/>
    <w:semiHidden/>
    <w:unhideWhenUsed/>
    <w:rsid w:val="001D36DC"/>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77039316">
      <w:bodyDiv w:val="1"/>
      <w:marLeft w:val="0"/>
      <w:marRight w:val="0"/>
      <w:marTop w:val="0"/>
      <w:marBottom w:val="0"/>
      <w:divBdr>
        <w:top w:val="none" w:sz="0" w:space="0" w:color="auto"/>
        <w:left w:val="none" w:sz="0" w:space="0" w:color="auto"/>
        <w:bottom w:val="none" w:sz="0" w:space="0" w:color="auto"/>
        <w:right w:val="none" w:sz="0" w:space="0" w:color="auto"/>
      </w:divBdr>
    </w:div>
    <w:div w:id="512887906">
      <w:bodyDiv w:val="1"/>
      <w:marLeft w:val="0"/>
      <w:marRight w:val="0"/>
      <w:marTop w:val="0"/>
      <w:marBottom w:val="0"/>
      <w:divBdr>
        <w:top w:val="none" w:sz="0" w:space="0" w:color="auto"/>
        <w:left w:val="none" w:sz="0" w:space="0" w:color="auto"/>
        <w:bottom w:val="none" w:sz="0" w:space="0" w:color="auto"/>
        <w:right w:val="none" w:sz="0" w:space="0" w:color="auto"/>
      </w:divBdr>
    </w:div>
    <w:div w:id="1098211380">
      <w:bodyDiv w:val="1"/>
      <w:marLeft w:val="0"/>
      <w:marRight w:val="0"/>
      <w:marTop w:val="0"/>
      <w:marBottom w:val="0"/>
      <w:divBdr>
        <w:top w:val="none" w:sz="0" w:space="0" w:color="auto"/>
        <w:left w:val="none" w:sz="0" w:space="0" w:color="auto"/>
        <w:bottom w:val="none" w:sz="0" w:space="0" w:color="auto"/>
        <w:right w:val="none" w:sz="0" w:space="0" w:color="auto"/>
      </w:divBdr>
      <w:divsChild>
        <w:div w:id="305666459">
          <w:marLeft w:val="0"/>
          <w:marRight w:val="0"/>
          <w:marTop w:val="0"/>
          <w:marBottom w:val="0"/>
          <w:divBdr>
            <w:top w:val="none" w:sz="0" w:space="0" w:color="auto"/>
            <w:left w:val="none" w:sz="0" w:space="0" w:color="auto"/>
            <w:bottom w:val="none" w:sz="0" w:space="0" w:color="auto"/>
            <w:right w:val="none" w:sz="0" w:space="0" w:color="auto"/>
          </w:divBdr>
          <w:divsChild>
            <w:div w:id="195437190">
              <w:marLeft w:val="0"/>
              <w:marRight w:val="0"/>
              <w:marTop w:val="0"/>
              <w:marBottom w:val="0"/>
              <w:divBdr>
                <w:top w:val="none" w:sz="0" w:space="0" w:color="auto"/>
                <w:left w:val="none" w:sz="0" w:space="0" w:color="auto"/>
                <w:bottom w:val="none" w:sz="0" w:space="0" w:color="auto"/>
                <w:right w:val="none" w:sz="0" w:space="0" w:color="auto"/>
              </w:divBdr>
            </w:div>
            <w:div w:id="2978221">
              <w:marLeft w:val="0"/>
              <w:marRight w:val="0"/>
              <w:marTop w:val="0"/>
              <w:marBottom w:val="0"/>
              <w:divBdr>
                <w:top w:val="none" w:sz="0" w:space="0" w:color="auto"/>
                <w:left w:val="none" w:sz="0" w:space="0" w:color="auto"/>
                <w:bottom w:val="none" w:sz="0" w:space="0" w:color="auto"/>
                <w:right w:val="none" w:sz="0" w:space="0" w:color="auto"/>
              </w:divBdr>
            </w:div>
          </w:divsChild>
        </w:div>
        <w:div w:id="1364480684">
          <w:marLeft w:val="0"/>
          <w:marRight w:val="0"/>
          <w:marTop w:val="0"/>
          <w:marBottom w:val="0"/>
          <w:divBdr>
            <w:top w:val="none" w:sz="0" w:space="0" w:color="auto"/>
            <w:left w:val="none" w:sz="0" w:space="0" w:color="auto"/>
            <w:bottom w:val="none" w:sz="0" w:space="0" w:color="auto"/>
            <w:right w:val="none" w:sz="0" w:space="0" w:color="auto"/>
          </w:divBdr>
        </w:div>
      </w:divsChild>
    </w:div>
    <w:div w:id="1104887180">
      <w:bodyDiv w:val="1"/>
      <w:marLeft w:val="0"/>
      <w:marRight w:val="0"/>
      <w:marTop w:val="0"/>
      <w:marBottom w:val="0"/>
      <w:divBdr>
        <w:top w:val="none" w:sz="0" w:space="0" w:color="auto"/>
        <w:left w:val="none" w:sz="0" w:space="0" w:color="auto"/>
        <w:bottom w:val="none" w:sz="0" w:space="0" w:color="auto"/>
        <w:right w:val="none" w:sz="0" w:space="0" w:color="auto"/>
      </w:divBdr>
    </w:div>
    <w:div w:id="1367291549">
      <w:bodyDiv w:val="1"/>
      <w:marLeft w:val="0"/>
      <w:marRight w:val="0"/>
      <w:marTop w:val="0"/>
      <w:marBottom w:val="0"/>
      <w:divBdr>
        <w:top w:val="none" w:sz="0" w:space="0" w:color="auto"/>
        <w:left w:val="none" w:sz="0" w:space="0" w:color="auto"/>
        <w:bottom w:val="none" w:sz="0" w:space="0" w:color="auto"/>
        <w:right w:val="none" w:sz="0" w:space="0" w:color="auto"/>
      </w:divBdr>
    </w:div>
    <w:div w:id="1417946451">
      <w:bodyDiv w:val="1"/>
      <w:marLeft w:val="0"/>
      <w:marRight w:val="0"/>
      <w:marTop w:val="0"/>
      <w:marBottom w:val="0"/>
      <w:divBdr>
        <w:top w:val="none" w:sz="0" w:space="0" w:color="auto"/>
        <w:left w:val="none" w:sz="0" w:space="0" w:color="auto"/>
        <w:bottom w:val="none" w:sz="0" w:space="0" w:color="auto"/>
        <w:right w:val="none" w:sz="0" w:space="0" w:color="auto"/>
      </w:divBdr>
    </w:div>
    <w:div w:id="1518500257">
      <w:bodyDiv w:val="1"/>
      <w:marLeft w:val="0"/>
      <w:marRight w:val="0"/>
      <w:marTop w:val="0"/>
      <w:marBottom w:val="0"/>
      <w:divBdr>
        <w:top w:val="none" w:sz="0" w:space="0" w:color="auto"/>
        <w:left w:val="none" w:sz="0" w:space="0" w:color="auto"/>
        <w:bottom w:val="none" w:sz="0" w:space="0" w:color="auto"/>
        <w:right w:val="none" w:sz="0" w:space="0" w:color="auto"/>
      </w:divBdr>
      <w:divsChild>
        <w:div w:id="451439723">
          <w:marLeft w:val="0"/>
          <w:marRight w:val="0"/>
          <w:marTop w:val="0"/>
          <w:marBottom w:val="0"/>
          <w:divBdr>
            <w:top w:val="none" w:sz="0" w:space="0" w:color="auto"/>
            <w:left w:val="none" w:sz="0" w:space="0" w:color="auto"/>
            <w:bottom w:val="none" w:sz="0" w:space="0" w:color="auto"/>
            <w:right w:val="none" w:sz="0" w:space="0" w:color="auto"/>
          </w:divBdr>
          <w:divsChild>
            <w:div w:id="871500721">
              <w:marLeft w:val="0"/>
              <w:marRight w:val="0"/>
              <w:marTop w:val="0"/>
              <w:marBottom w:val="0"/>
              <w:divBdr>
                <w:top w:val="none" w:sz="0" w:space="0" w:color="auto"/>
                <w:left w:val="none" w:sz="0" w:space="0" w:color="auto"/>
                <w:bottom w:val="none" w:sz="0" w:space="0" w:color="auto"/>
                <w:right w:val="none" w:sz="0" w:space="0" w:color="auto"/>
              </w:divBdr>
            </w:div>
            <w:div w:id="9916222">
              <w:marLeft w:val="0"/>
              <w:marRight w:val="0"/>
              <w:marTop w:val="0"/>
              <w:marBottom w:val="0"/>
              <w:divBdr>
                <w:top w:val="none" w:sz="0" w:space="0" w:color="auto"/>
                <w:left w:val="none" w:sz="0" w:space="0" w:color="auto"/>
                <w:bottom w:val="none" w:sz="0" w:space="0" w:color="auto"/>
                <w:right w:val="none" w:sz="0" w:space="0" w:color="auto"/>
              </w:divBdr>
            </w:div>
          </w:divsChild>
        </w:div>
        <w:div w:id="1622029738">
          <w:marLeft w:val="0"/>
          <w:marRight w:val="0"/>
          <w:marTop w:val="0"/>
          <w:marBottom w:val="0"/>
          <w:divBdr>
            <w:top w:val="none" w:sz="0" w:space="0" w:color="auto"/>
            <w:left w:val="none" w:sz="0" w:space="0" w:color="auto"/>
            <w:bottom w:val="none" w:sz="0" w:space="0" w:color="auto"/>
            <w:right w:val="none" w:sz="0" w:space="0" w:color="auto"/>
          </w:divBdr>
        </w:div>
      </w:divsChild>
    </w:div>
    <w:div w:id="1700468766">
      <w:bodyDiv w:val="1"/>
      <w:marLeft w:val="0"/>
      <w:marRight w:val="0"/>
      <w:marTop w:val="0"/>
      <w:marBottom w:val="0"/>
      <w:divBdr>
        <w:top w:val="none" w:sz="0" w:space="0" w:color="auto"/>
        <w:left w:val="none" w:sz="0" w:space="0" w:color="auto"/>
        <w:bottom w:val="none" w:sz="0" w:space="0" w:color="auto"/>
        <w:right w:val="none" w:sz="0" w:space="0" w:color="auto"/>
      </w:divBdr>
    </w:div>
    <w:div w:id="1885562467">
      <w:bodyDiv w:val="1"/>
      <w:marLeft w:val="0"/>
      <w:marRight w:val="0"/>
      <w:marTop w:val="0"/>
      <w:marBottom w:val="0"/>
      <w:divBdr>
        <w:top w:val="none" w:sz="0" w:space="0" w:color="auto"/>
        <w:left w:val="none" w:sz="0" w:space="0" w:color="auto"/>
        <w:bottom w:val="none" w:sz="0" w:space="0" w:color="auto"/>
        <w:right w:val="none" w:sz="0" w:space="0" w:color="auto"/>
      </w:divBdr>
      <w:divsChild>
        <w:div w:id="891423211">
          <w:marLeft w:val="0"/>
          <w:marRight w:val="0"/>
          <w:marTop w:val="0"/>
          <w:marBottom w:val="0"/>
          <w:divBdr>
            <w:top w:val="none" w:sz="0" w:space="0" w:color="auto"/>
            <w:left w:val="none" w:sz="0" w:space="0" w:color="auto"/>
            <w:bottom w:val="none" w:sz="0" w:space="0" w:color="auto"/>
            <w:right w:val="none" w:sz="0" w:space="0" w:color="auto"/>
          </w:divBdr>
        </w:div>
        <w:div w:id="64380697">
          <w:marLeft w:val="0"/>
          <w:marRight w:val="0"/>
          <w:marTop w:val="0"/>
          <w:marBottom w:val="0"/>
          <w:divBdr>
            <w:top w:val="none" w:sz="0" w:space="0" w:color="auto"/>
            <w:left w:val="none" w:sz="0" w:space="0" w:color="auto"/>
            <w:bottom w:val="none" w:sz="0" w:space="0" w:color="auto"/>
            <w:right w:val="none" w:sz="0" w:space="0" w:color="auto"/>
          </w:divBdr>
        </w:div>
        <w:div w:id="1658921569">
          <w:marLeft w:val="0"/>
          <w:marRight w:val="0"/>
          <w:marTop w:val="0"/>
          <w:marBottom w:val="0"/>
          <w:divBdr>
            <w:top w:val="none" w:sz="0" w:space="0" w:color="auto"/>
            <w:left w:val="none" w:sz="0" w:space="0" w:color="auto"/>
            <w:bottom w:val="none" w:sz="0" w:space="0" w:color="auto"/>
            <w:right w:val="none" w:sz="0" w:space="0" w:color="auto"/>
          </w:divBdr>
        </w:div>
      </w:divsChild>
    </w:div>
    <w:div w:id="2046177881">
      <w:bodyDiv w:val="1"/>
      <w:marLeft w:val="0"/>
      <w:marRight w:val="0"/>
      <w:marTop w:val="0"/>
      <w:marBottom w:val="0"/>
      <w:divBdr>
        <w:top w:val="none" w:sz="0" w:space="0" w:color="auto"/>
        <w:left w:val="none" w:sz="0" w:space="0" w:color="auto"/>
        <w:bottom w:val="none" w:sz="0" w:space="0" w:color="auto"/>
        <w:right w:val="none" w:sz="0" w:space="0" w:color="auto"/>
      </w:divBdr>
      <w:divsChild>
        <w:div w:id="935209696">
          <w:marLeft w:val="0"/>
          <w:marRight w:val="0"/>
          <w:marTop w:val="0"/>
          <w:marBottom w:val="0"/>
          <w:divBdr>
            <w:top w:val="none" w:sz="0" w:space="0" w:color="auto"/>
            <w:left w:val="none" w:sz="0" w:space="0" w:color="auto"/>
            <w:bottom w:val="none" w:sz="0" w:space="0" w:color="auto"/>
            <w:right w:val="none" w:sz="0" w:space="0" w:color="auto"/>
          </w:divBdr>
        </w:div>
        <w:div w:id="1934125565">
          <w:marLeft w:val="0"/>
          <w:marRight w:val="0"/>
          <w:marTop w:val="0"/>
          <w:marBottom w:val="0"/>
          <w:divBdr>
            <w:top w:val="none" w:sz="0" w:space="0" w:color="auto"/>
            <w:left w:val="none" w:sz="0" w:space="0" w:color="auto"/>
            <w:bottom w:val="none" w:sz="0" w:space="0" w:color="auto"/>
            <w:right w:val="none" w:sz="0" w:space="0" w:color="auto"/>
          </w:divBdr>
        </w:div>
        <w:div w:id="113583180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643</Words>
  <Characters>4053</Characters>
  <Application>Microsoft Office Word</Application>
  <DocSecurity>0</DocSecurity>
  <Lines>33</Lines>
  <Paragraphs>9</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4687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sonja vanderbyl</dc:creator>
  <cp:keywords/>
  <dc:description/>
  <cp:lastModifiedBy>sonja vanderbyl</cp:lastModifiedBy>
  <cp:revision>4</cp:revision>
  <dcterms:created xsi:type="dcterms:W3CDTF">2024-10-16T15:55:00Z</dcterms:created>
  <dcterms:modified xsi:type="dcterms:W3CDTF">2024-10-28T17:14:00Z</dcterms:modified>
</cp:coreProperties>
</file>