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AC47C" w14:textId="635340E6" w:rsidR="008C17B4" w:rsidRPr="00A54D9F" w:rsidRDefault="003619D6" w:rsidP="003619D6">
      <w:pPr>
        <w:rPr>
          <w:color w:val="FFFFFF" w:themeColor="background1"/>
          <w:sz w:val="36"/>
          <w:szCs w:val="36"/>
          <w:u w:val="single"/>
        </w:rPr>
      </w:pPr>
      <w:r w:rsidRPr="00A54D9F">
        <w:rPr>
          <w:color w:val="FFFFFF" w:themeColor="background1"/>
          <w:sz w:val="36"/>
          <w:szCs w:val="36"/>
          <w:highlight w:val="blue"/>
          <w:u w:val="single"/>
        </w:rPr>
        <w:t xml:space="preserve">2 </w:t>
      </w:r>
      <w:r w:rsidR="000C093A" w:rsidRPr="00A54D9F">
        <w:rPr>
          <w:color w:val="FFFFFF" w:themeColor="background1"/>
          <w:sz w:val="36"/>
          <w:szCs w:val="36"/>
          <w:highlight w:val="blue"/>
          <w:u w:val="single"/>
        </w:rPr>
        <w:t xml:space="preserve">Zahlenraum bis </w:t>
      </w:r>
      <w:proofErr w:type="gramStart"/>
      <w:r w:rsidR="008C17B4" w:rsidRPr="00A54D9F">
        <w:rPr>
          <w:color w:val="FFFFFF" w:themeColor="background1"/>
          <w:sz w:val="36"/>
          <w:szCs w:val="36"/>
          <w:highlight w:val="blue"/>
          <w:u w:val="single"/>
        </w:rPr>
        <w:t>20</w:t>
      </w:r>
      <w:r w:rsidR="000C093A" w:rsidRPr="00A54D9F">
        <w:rPr>
          <w:color w:val="FFFFFF" w:themeColor="background1"/>
          <w:sz w:val="36"/>
          <w:szCs w:val="36"/>
          <w:highlight w:val="blue"/>
          <w:u w:val="single"/>
        </w:rPr>
        <w:t xml:space="preserve">  -</w:t>
      </w:r>
      <w:proofErr w:type="gramEnd"/>
      <w:r w:rsidR="000C093A" w:rsidRPr="00A54D9F">
        <w:rPr>
          <w:color w:val="FFFFFF" w:themeColor="background1"/>
          <w:sz w:val="36"/>
          <w:szCs w:val="36"/>
          <w:highlight w:val="blue"/>
          <w:u w:val="single"/>
        </w:rPr>
        <w:t xml:space="preserve"> nicht operative</w:t>
      </w:r>
      <w:r w:rsidR="008C17B4" w:rsidRPr="00A54D9F">
        <w:rPr>
          <w:color w:val="FFFFFF" w:themeColor="background1"/>
          <w:sz w:val="36"/>
          <w:szCs w:val="36"/>
          <w:highlight w:val="blue"/>
          <w:u w:val="single"/>
        </w:rPr>
        <w:t>r</w:t>
      </w:r>
      <w:r w:rsidR="000C093A" w:rsidRPr="00A54D9F">
        <w:rPr>
          <w:color w:val="FFFFFF" w:themeColor="background1"/>
          <w:sz w:val="36"/>
          <w:szCs w:val="36"/>
          <w:highlight w:val="blue"/>
          <w:u w:val="single"/>
        </w:rPr>
        <w:t xml:space="preserve"> Teil</w:t>
      </w:r>
    </w:p>
    <w:p w14:paraId="76FCAF1C" w14:textId="5D795ADD" w:rsidR="008508E0" w:rsidRDefault="006E5AFF" w:rsidP="008508E0">
      <w:pPr>
        <w:ind w:left="360"/>
        <w:jc w:val="both"/>
        <w:rPr>
          <w:sz w:val="28"/>
        </w:rPr>
      </w:pPr>
      <w:r>
        <w:rPr>
          <w:sz w:val="28"/>
        </w:rPr>
        <w:t>Überarbeitet von Yvonne und Steffi 05.2024</w:t>
      </w:r>
    </w:p>
    <w:p w14:paraId="731153F8" w14:textId="6040A27C" w:rsidR="006E5AFF" w:rsidRDefault="00DA3C62" w:rsidP="00DA3C62">
      <w:pPr>
        <w:jc w:val="both"/>
        <w:rPr>
          <w:sz w:val="28"/>
        </w:rPr>
      </w:pPr>
      <w:r>
        <w:rPr>
          <w:sz w:val="28"/>
        </w:rPr>
        <w:t xml:space="preserve">Einführung PC-Arbeit: Lernwerkstatt &gt; Mathe &gt; Fördern &gt; </w:t>
      </w:r>
      <w:proofErr w:type="spellStart"/>
      <w:r>
        <w:rPr>
          <w:sz w:val="28"/>
        </w:rPr>
        <w:t>Fö</w:t>
      </w:r>
      <w:proofErr w:type="spellEnd"/>
      <w:r>
        <w:rPr>
          <w:sz w:val="28"/>
        </w:rPr>
        <w:t>-Kurs = jedes Kind in seinem Tempo!</w:t>
      </w:r>
    </w:p>
    <w:p w14:paraId="348CAEEE" w14:textId="56DAF11B" w:rsidR="00466F3F" w:rsidRPr="00920DB1" w:rsidRDefault="00466F3F" w:rsidP="00D11164">
      <w:pPr>
        <w:rPr>
          <w:b/>
          <w:bCs/>
          <w:sz w:val="28"/>
        </w:rPr>
      </w:pPr>
      <w:r w:rsidRPr="00920DB1">
        <w:rPr>
          <w:b/>
          <w:bCs/>
          <w:sz w:val="28"/>
        </w:rPr>
        <w:t>2</w:t>
      </w:r>
      <w:r w:rsidR="00A109DD" w:rsidRPr="00920DB1">
        <w:rPr>
          <w:b/>
          <w:bCs/>
          <w:sz w:val="28"/>
        </w:rPr>
        <w:t xml:space="preserve">.1 </w:t>
      </w:r>
      <w:r w:rsidR="00A109DD" w:rsidRPr="00D81028">
        <w:rPr>
          <w:b/>
          <w:bCs/>
          <w:szCs w:val="18"/>
        </w:rPr>
        <w:t>Zahl darstellen</w:t>
      </w:r>
      <w:r w:rsidR="00335F9E" w:rsidRPr="00D81028">
        <w:rPr>
          <w:b/>
          <w:bCs/>
          <w:szCs w:val="18"/>
        </w:rPr>
        <w:t>, Bündeln</w:t>
      </w:r>
      <w:r w:rsidR="00335F9E">
        <w:rPr>
          <w:b/>
          <w:bCs/>
          <w:sz w:val="28"/>
        </w:rPr>
        <w:t>, Stellenwerte</w:t>
      </w:r>
      <w:r w:rsidR="006159E7">
        <w:rPr>
          <w:b/>
          <w:bCs/>
          <w:sz w:val="28"/>
        </w:rPr>
        <w:t xml:space="preserve"> </w:t>
      </w:r>
      <w:r w:rsidR="00335F9E" w:rsidRPr="00AD3BDE">
        <w:rPr>
          <w:rFonts w:ascii="Century Gothic" w:hAnsi="Century Gothic" w:cs="Arial"/>
          <w:noProof/>
        </w:rPr>
        <w:drawing>
          <wp:inline distT="0" distB="0" distL="0" distR="0" wp14:anchorId="12B61B17" wp14:editId="6F3A08D6">
            <wp:extent cx="526740" cy="361950"/>
            <wp:effectExtent l="0" t="0" r="6985" b="0"/>
            <wp:docPr id="68822898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31" cy="366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051D2" w14:textId="77777777" w:rsidR="008C17B4" w:rsidRPr="00A54D9F" w:rsidRDefault="00441419" w:rsidP="008C17B4">
      <w:pPr>
        <w:rPr>
          <w:b/>
          <w:bCs/>
          <w:sz w:val="24"/>
          <w:szCs w:val="20"/>
        </w:rPr>
      </w:pPr>
      <w:r w:rsidRPr="00A54D9F">
        <w:rPr>
          <w:b/>
          <w:bCs/>
          <w:sz w:val="24"/>
          <w:szCs w:val="20"/>
        </w:rPr>
        <w:t>a. Materialquellen</w:t>
      </w:r>
    </w:p>
    <w:p w14:paraId="7D16E1D6" w14:textId="77777777" w:rsidR="00D81028" w:rsidRPr="00A54D9F" w:rsidRDefault="00D81028" w:rsidP="00D81028">
      <w:pPr>
        <w:pStyle w:val="Listenabsatz"/>
        <w:numPr>
          <w:ilvl w:val="2"/>
          <w:numId w:val="20"/>
        </w:numPr>
      </w:pPr>
      <w:r w:rsidRPr="00A54D9F">
        <w:t>Video 2.1</w:t>
      </w:r>
    </w:p>
    <w:p w14:paraId="5D8BE94B" w14:textId="77777777" w:rsidR="009442FC" w:rsidRPr="00A54D9F" w:rsidRDefault="00397E8F" w:rsidP="009442FC">
      <w:pPr>
        <w:pStyle w:val="Listenabsatz"/>
        <w:numPr>
          <w:ilvl w:val="2"/>
          <w:numId w:val="20"/>
        </w:numPr>
        <w:rPr>
          <w:highlight w:val="cyan"/>
        </w:rPr>
      </w:pPr>
      <w:r w:rsidRPr="00A54D9F">
        <w:rPr>
          <w:highlight w:val="cyan"/>
        </w:rPr>
        <w:t xml:space="preserve">20er Rechenrahmen (blau), Heft 1 von 2, </w:t>
      </w:r>
      <w:r w:rsidR="00441419" w:rsidRPr="00A54D9F">
        <w:rPr>
          <w:highlight w:val="cyan"/>
        </w:rPr>
        <w:t>S.32-</w:t>
      </w:r>
      <w:r w:rsidR="009442FC" w:rsidRPr="00A54D9F">
        <w:rPr>
          <w:highlight w:val="cyan"/>
        </w:rPr>
        <w:t>35</w:t>
      </w:r>
    </w:p>
    <w:p w14:paraId="3D22FF92" w14:textId="335CDA09" w:rsidR="006E5AFF" w:rsidRPr="00A54D9F" w:rsidRDefault="006E5AFF" w:rsidP="009442FC">
      <w:pPr>
        <w:pStyle w:val="Listenabsatz"/>
        <w:numPr>
          <w:ilvl w:val="2"/>
          <w:numId w:val="20"/>
        </w:numPr>
        <w:rPr>
          <w:color w:val="FFFFFF" w:themeColor="background1"/>
          <w:highlight w:val="blue"/>
        </w:rPr>
      </w:pPr>
      <w:r w:rsidRPr="00A54D9F">
        <w:rPr>
          <w:color w:val="FFFFFF" w:themeColor="background1"/>
          <w:highlight w:val="blue"/>
        </w:rPr>
        <w:t>MH (Quelle &gt; von Yvonne)</w:t>
      </w:r>
    </w:p>
    <w:p w14:paraId="1CA31BBB" w14:textId="77777777" w:rsidR="0053216A" w:rsidRPr="00A54D9F" w:rsidRDefault="009442FC" w:rsidP="0053216A">
      <w:pPr>
        <w:pStyle w:val="Listenabsatz"/>
        <w:numPr>
          <w:ilvl w:val="2"/>
          <w:numId w:val="20"/>
        </w:numPr>
        <w:rPr>
          <w:color w:val="FFFFFF" w:themeColor="background1"/>
          <w:highlight w:val="blue"/>
        </w:rPr>
      </w:pPr>
      <w:r w:rsidRPr="00A54D9F">
        <w:rPr>
          <w:color w:val="FFFFFF" w:themeColor="background1"/>
          <w:highlight w:val="blue"/>
        </w:rPr>
        <w:t xml:space="preserve">AB 1 </w:t>
      </w:r>
      <w:r w:rsidR="002262AE" w:rsidRPr="00A54D9F">
        <w:rPr>
          <w:color w:val="FFFFFF" w:themeColor="background1"/>
          <w:highlight w:val="blue"/>
        </w:rPr>
        <w:t>Das Zahlenbuch Arbeitsheft (2017) S. 26</w:t>
      </w:r>
      <w:r w:rsidR="0053216A" w:rsidRPr="00A54D9F">
        <w:rPr>
          <w:color w:val="FFFFFF" w:themeColor="background1"/>
          <w:highlight w:val="blue"/>
        </w:rPr>
        <w:t xml:space="preserve"> </w:t>
      </w:r>
    </w:p>
    <w:p w14:paraId="32608DA5" w14:textId="7177AA09" w:rsidR="0053216A" w:rsidRPr="00A54D9F" w:rsidRDefault="0053216A" w:rsidP="0053216A">
      <w:pPr>
        <w:pStyle w:val="Listenabsatz"/>
        <w:ind w:left="1080"/>
        <w:rPr>
          <w:color w:val="FFFFFF" w:themeColor="background1"/>
        </w:rPr>
      </w:pPr>
      <w:r w:rsidRPr="00A54D9F">
        <w:rPr>
          <w:color w:val="FFFFFF" w:themeColor="background1"/>
          <w:highlight w:val="blue"/>
        </w:rPr>
        <w:t>AB 2 Zählendes Rechnen überwinden (2016), S. 17</w:t>
      </w:r>
      <w:r w:rsidRPr="00A54D9F">
        <w:rPr>
          <w:color w:val="FFFFFF" w:themeColor="background1"/>
          <w:highlight w:val="blue"/>
        </w:rPr>
        <w:br/>
        <w:t>AB 3 Zählendes Rechnen überwinden (2016), S. 18</w:t>
      </w:r>
    </w:p>
    <w:p w14:paraId="52BE9C97" w14:textId="40B9235B" w:rsidR="00AC4A88" w:rsidRPr="00A54D9F" w:rsidRDefault="001863FE" w:rsidP="009442FC">
      <w:pPr>
        <w:pStyle w:val="Listenabsatz"/>
        <w:numPr>
          <w:ilvl w:val="2"/>
          <w:numId w:val="20"/>
        </w:numPr>
      </w:pPr>
      <w:r w:rsidRPr="00A54D9F">
        <w:t>Logico passend</w:t>
      </w:r>
    </w:p>
    <w:p w14:paraId="340E0B8A" w14:textId="17C39775" w:rsidR="001863FE" w:rsidRPr="00A54D9F" w:rsidRDefault="001863FE" w:rsidP="001863FE">
      <w:pPr>
        <w:pStyle w:val="Listenabsatz"/>
        <w:numPr>
          <w:ilvl w:val="2"/>
          <w:numId w:val="20"/>
        </w:numPr>
        <w:rPr>
          <w:highlight w:val="cyan"/>
        </w:rPr>
      </w:pPr>
      <w:r w:rsidRPr="00A54D9F">
        <w:rPr>
          <w:highlight w:val="cyan"/>
        </w:rPr>
        <w:t>20er Rechenrahmen (blau), Heft 1 von 2, S.36-43</w:t>
      </w:r>
    </w:p>
    <w:p w14:paraId="34055CA6" w14:textId="4FE85953" w:rsidR="00BC0185" w:rsidRPr="0086734C" w:rsidRDefault="00BC0185" w:rsidP="00A54D9F">
      <w:pPr>
        <w:pStyle w:val="Listenabsatz"/>
        <w:rPr>
          <w:color w:val="FFFFFF" w:themeColor="background1"/>
          <w:highlight w:val="blue"/>
        </w:rPr>
      </w:pPr>
    </w:p>
    <w:p w14:paraId="1CA5CF07" w14:textId="6FCF6F2D" w:rsidR="00D11164" w:rsidRPr="00A54D9F" w:rsidRDefault="00466F3F" w:rsidP="00466F3F">
      <w:pPr>
        <w:rPr>
          <w:b/>
          <w:bCs/>
          <w:sz w:val="24"/>
          <w:szCs w:val="20"/>
        </w:rPr>
      </w:pPr>
      <w:r w:rsidRPr="00A54D9F">
        <w:rPr>
          <w:b/>
          <w:bCs/>
          <w:sz w:val="24"/>
          <w:szCs w:val="20"/>
        </w:rPr>
        <w:t xml:space="preserve">b. </w:t>
      </w:r>
      <w:r w:rsidR="00D11164" w:rsidRPr="00A54D9F">
        <w:rPr>
          <w:b/>
          <w:bCs/>
          <w:sz w:val="24"/>
          <w:szCs w:val="20"/>
        </w:rPr>
        <w:t>Zusätzliches Material</w:t>
      </w:r>
    </w:p>
    <w:p w14:paraId="61EC8762" w14:textId="77777777" w:rsidR="00693516" w:rsidRDefault="00693516" w:rsidP="00466F3F">
      <w:pPr>
        <w:rPr>
          <w:sz w:val="28"/>
          <w:highlight w:val="cyan"/>
        </w:rPr>
      </w:pPr>
    </w:p>
    <w:p w14:paraId="35FAD8EE" w14:textId="7361000B" w:rsidR="00665624" w:rsidRPr="00665624" w:rsidRDefault="00665624" w:rsidP="00665624">
      <w:pPr>
        <w:pStyle w:val="Listenabsatz"/>
        <w:numPr>
          <w:ilvl w:val="1"/>
          <w:numId w:val="20"/>
        </w:numPr>
        <w:rPr>
          <w:b/>
          <w:bCs/>
          <w:sz w:val="28"/>
        </w:rPr>
      </w:pPr>
      <w:r w:rsidRPr="00665624">
        <w:rPr>
          <w:b/>
          <w:bCs/>
          <w:sz w:val="28"/>
        </w:rPr>
        <w:t>Zahlbeziehungen: Zahlenreihe und Zahlenvergleichen</w:t>
      </w:r>
    </w:p>
    <w:p w14:paraId="0EB640FB" w14:textId="043687BE" w:rsidR="00466F3F" w:rsidRPr="00665624" w:rsidRDefault="00F268E8" w:rsidP="00665624">
      <w:pPr>
        <w:pStyle w:val="Listenabsatz"/>
        <w:ind w:left="615"/>
        <w:rPr>
          <w:b/>
          <w:bCs/>
          <w:sz w:val="28"/>
        </w:rPr>
      </w:pPr>
      <w:r w:rsidRPr="00665624">
        <w:rPr>
          <w:b/>
          <w:bCs/>
          <w:sz w:val="28"/>
        </w:rPr>
        <w:t xml:space="preserve"> </w:t>
      </w:r>
      <w:r w:rsidR="00665624" w:rsidRPr="000C6BFC">
        <w:rPr>
          <w:rFonts w:ascii="Century Gothic" w:hAnsi="Century Gothic" w:cs="Arial"/>
          <w:noProof/>
          <w:sz w:val="32"/>
        </w:rPr>
        <mc:AlternateContent>
          <mc:Choice Requires="wps">
            <w:drawing>
              <wp:inline distT="0" distB="0" distL="0" distR="0" wp14:anchorId="59D1DEBF" wp14:editId="635B224C">
                <wp:extent cx="1114425" cy="314325"/>
                <wp:effectExtent l="0" t="0" r="28575" b="28575"/>
                <wp:docPr id="105000710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394ED" w14:textId="77777777" w:rsidR="00665624" w:rsidRPr="002854F3" w:rsidRDefault="00665624" w:rsidP="006656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854F3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18"/>
                                <w:szCs w:val="18"/>
                              </w:rPr>
                              <w:t>…</w:t>
                            </w:r>
                            <w:r w:rsidRPr="002854F3">
                              <w:rPr>
                                <w:rFonts w:ascii="Grundschrift-Bold" w:hAnsi="Grundschrift-Bold" w:cs="Grundschrift-Bold"/>
                                <w:b/>
                                <w:bCs/>
                                <w:sz w:val="18"/>
                                <w:szCs w:val="18"/>
                              </w:rPr>
                              <w:t>15,16,17,18</w:t>
                            </w:r>
                            <w:r w:rsidRPr="002854F3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9D1DEB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width:87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">
                <v:textbox>
                  <w:txbxContent>
                    <w:p w14:paraId="401394ED" w14:textId="77777777" w:rsidR="00665624" w:rsidRPr="002854F3" w:rsidRDefault="00665624" w:rsidP="00665624">
                      <w:pPr>
                        <w:rPr>
                          <w:sz w:val="18"/>
                          <w:szCs w:val="18"/>
                        </w:rPr>
                      </w:pPr>
                      <w:r w:rsidRPr="002854F3">
                        <w:rPr>
                          <w:rFonts w:ascii="TimesNewRomanPS-BoldMT" w:hAnsi="TimesNewRomanPS-BoldMT" w:cs="TimesNewRomanPS-BoldMT"/>
                          <w:b/>
                          <w:bCs/>
                          <w:sz w:val="18"/>
                          <w:szCs w:val="18"/>
                        </w:rPr>
                        <w:t>…</w:t>
                      </w:r>
                      <w:r w:rsidRPr="002854F3">
                        <w:rPr>
                          <w:rFonts w:ascii="Grundschrift-Bold" w:hAnsi="Grundschrift-Bold" w:cs="Grundschrift-Bold"/>
                          <w:b/>
                          <w:bCs/>
                          <w:sz w:val="18"/>
                          <w:szCs w:val="18"/>
                        </w:rPr>
                        <w:t>15,16,17,18</w:t>
                      </w:r>
                      <w:r w:rsidRPr="002854F3">
                        <w:rPr>
                          <w:rFonts w:ascii="TimesNewRomanPS-BoldMT" w:hAnsi="TimesNewRomanPS-BoldMT" w:cs="TimesNewRomanPS-BoldMT"/>
                          <w:b/>
                          <w:bCs/>
                          <w:sz w:val="18"/>
                          <w:szCs w:val="18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C5059">
        <w:rPr>
          <w:b/>
          <w:bCs/>
          <w:sz w:val="28"/>
        </w:rPr>
        <w:t xml:space="preserve">  </w:t>
      </w:r>
      <w:r w:rsidR="00665624" w:rsidRPr="00824DD6">
        <w:rPr>
          <w:rFonts w:ascii="Century Gothic" w:hAnsi="Century Gothic" w:cs="Arial"/>
          <w:noProof/>
        </w:rPr>
        <w:drawing>
          <wp:inline distT="0" distB="0" distL="0" distR="0" wp14:anchorId="43585288" wp14:editId="2E62F5A9">
            <wp:extent cx="647700" cy="235073"/>
            <wp:effectExtent l="19050" t="19050" r="19050" b="12700"/>
            <wp:docPr id="2021296448" name="Grafik 2021296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01" cy="251042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469955" w14:textId="77777777" w:rsidR="00466F3F" w:rsidRDefault="00466F3F" w:rsidP="00466F3F">
      <w:pPr>
        <w:rPr>
          <w:sz w:val="28"/>
        </w:rPr>
      </w:pPr>
      <w:r w:rsidRPr="00032487">
        <w:rPr>
          <w:sz w:val="28"/>
        </w:rPr>
        <w:t>a. Materialquellen</w:t>
      </w:r>
    </w:p>
    <w:p w14:paraId="4414E421" w14:textId="52965A0F" w:rsidR="000700E2" w:rsidRPr="005949F7" w:rsidRDefault="000700E2" w:rsidP="000C5059">
      <w:pPr>
        <w:pStyle w:val="Listenabsatz"/>
        <w:numPr>
          <w:ilvl w:val="2"/>
          <w:numId w:val="20"/>
        </w:numPr>
      </w:pPr>
      <w:r w:rsidRPr="005949F7">
        <w:t xml:space="preserve">Video 2.2.1 </w:t>
      </w:r>
      <w:r w:rsidR="005949F7" w:rsidRPr="005949F7">
        <w:t>und 2.2.2</w:t>
      </w:r>
      <w:r w:rsidR="000C5059" w:rsidRPr="005949F7">
        <w:t xml:space="preserve"> </w:t>
      </w:r>
    </w:p>
    <w:p w14:paraId="6FE41AEE" w14:textId="65A9F47A" w:rsidR="000C5059" w:rsidRPr="00345B99" w:rsidRDefault="000C5059" w:rsidP="000C5059">
      <w:pPr>
        <w:pStyle w:val="Listenabsatz"/>
        <w:numPr>
          <w:ilvl w:val="2"/>
          <w:numId w:val="20"/>
        </w:numPr>
        <w:rPr>
          <w:highlight w:val="cyan"/>
        </w:rPr>
      </w:pPr>
      <w:r w:rsidRPr="00345B99">
        <w:rPr>
          <w:highlight w:val="cyan"/>
        </w:rPr>
        <w:t xml:space="preserve">20er Rechenrahmen (blau), Heft </w:t>
      </w:r>
      <w:proofErr w:type="gramStart"/>
      <w:r w:rsidRPr="00345B99">
        <w:rPr>
          <w:highlight w:val="cyan"/>
        </w:rPr>
        <w:t>1</w:t>
      </w:r>
      <w:proofErr w:type="gramEnd"/>
      <w:r w:rsidRPr="00345B99">
        <w:rPr>
          <w:highlight w:val="cyan"/>
        </w:rPr>
        <w:t xml:space="preserve"> S. 58,59</w:t>
      </w:r>
    </w:p>
    <w:p w14:paraId="3D404FA3" w14:textId="5B6588BE" w:rsidR="000C5059" w:rsidRPr="00345B99" w:rsidRDefault="006A011C" w:rsidP="000C5059">
      <w:pPr>
        <w:pStyle w:val="Listenabsatz"/>
        <w:numPr>
          <w:ilvl w:val="2"/>
          <w:numId w:val="20"/>
        </w:numPr>
        <w:rPr>
          <w:color w:val="FFFFFF" w:themeColor="background1"/>
          <w:highlight w:val="blue"/>
        </w:rPr>
      </w:pPr>
      <w:r w:rsidRPr="00345B99">
        <w:rPr>
          <w:color w:val="FFFFFF" w:themeColor="background1"/>
          <w:highlight w:val="blue"/>
        </w:rPr>
        <w:t>AB 1</w:t>
      </w:r>
      <w:r w:rsidR="007A422E">
        <w:rPr>
          <w:color w:val="FFFFFF" w:themeColor="background1"/>
          <w:highlight w:val="blue"/>
        </w:rPr>
        <w:t xml:space="preserve"> </w:t>
      </w:r>
      <w:r w:rsidR="007A422E" w:rsidRPr="0086734C">
        <w:rPr>
          <w:color w:val="FFFFFF" w:themeColor="background1"/>
          <w:highlight w:val="blue"/>
        </w:rPr>
        <w:t xml:space="preserve">Denken und Rechnen </w:t>
      </w:r>
      <w:proofErr w:type="gramStart"/>
      <w:r w:rsidR="007A422E" w:rsidRPr="0086734C">
        <w:rPr>
          <w:color w:val="FFFFFF" w:themeColor="background1"/>
          <w:highlight w:val="blue"/>
        </w:rPr>
        <w:t>Förderheft</w:t>
      </w:r>
      <w:proofErr w:type="gramEnd"/>
      <w:r w:rsidR="007A422E" w:rsidRPr="0086734C">
        <w:rPr>
          <w:color w:val="FFFFFF" w:themeColor="background1"/>
          <w:highlight w:val="blue"/>
        </w:rPr>
        <w:t xml:space="preserve"> S. </w:t>
      </w:r>
      <w:r w:rsidR="007A422E">
        <w:rPr>
          <w:color w:val="FFFFFF" w:themeColor="background1"/>
          <w:highlight w:val="blue"/>
        </w:rPr>
        <w:t>48</w:t>
      </w:r>
      <w:r w:rsidRPr="00345B99">
        <w:rPr>
          <w:color w:val="FFFFFF" w:themeColor="background1"/>
          <w:highlight w:val="blue"/>
        </w:rPr>
        <w:br/>
        <w:t>AB 2</w:t>
      </w:r>
      <w:r w:rsidR="00E73949">
        <w:rPr>
          <w:color w:val="FFFFFF" w:themeColor="background1"/>
          <w:highlight w:val="blue"/>
        </w:rPr>
        <w:t xml:space="preserve"> Denken und Rechnen Arbeitsheft (2016) S. 29</w:t>
      </w:r>
      <w:r w:rsidRPr="00345B99">
        <w:rPr>
          <w:color w:val="FFFFFF" w:themeColor="background1"/>
          <w:highlight w:val="blue"/>
        </w:rPr>
        <w:br/>
        <w:t>AB 3</w:t>
      </w:r>
      <w:r w:rsidR="00D20368">
        <w:rPr>
          <w:color w:val="FFFFFF" w:themeColor="background1"/>
          <w:highlight w:val="blue"/>
        </w:rPr>
        <w:t xml:space="preserve"> </w:t>
      </w:r>
      <w:proofErr w:type="spellStart"/>
      <w:r w:rsidR="00D20368">
        <w:rPr>
          <w:color w:val="FFFFFF" w:themeColor="background1"/>
          <w:highlight w:val="blue"/>
        </w:rPr>
        <w:t>Matherad</w:t>
      </w:r>
      <w:proofErr w:type="spellEnd"/>
      <w:r w:rsidR="00D20368">
        <w:rPr>
          <w:color w:val="FFFFFF" w:themeColor="background1"/>
          <w:highlight w:val="blue"/>
        </w:rPr>
        <w:t xml:space="preserve"> Arbeitsheft (2012), S. 16</w:t>
      </w:r>
      <w:r w:rsidRPr="00345B99">
        <w:rPr>
          <w:color w:val="FFFFFF" w:themeColor="background1"/>
          <w:highlight w:val="blue"/>
        </w:rPr>
        <w:br/>
        <w:t>AB 4</w:t>
      </w:r>
      <w:r w:rsidR="00D20368">
        <w:rPr>
          <w:color w:val="FFFFFF" w:themeColor="background1"/>
          <w:highlight w:val="blue"/>
        </w:rPr>
        <w:t xml:space="preserve"> Das Zahlenbuch Arbeitsheft (2017) S. 29</w:t>
      </w:r>
    </w:p>
    <w:p w14:paraId="766202E4" w14:textId="7317A958" w:rsidR="006A011C" w:rsidRPr="00345B99" w:rsidRDefault="006A011C" w:rsidP="006A011C">
      <w:pPr>
        <w:pStyle w:val="Listenabsatz"/>
        <w:numPr>
          <w:ilvl w:val="2"/>
          <w:numId w:val="20"/>
        </w:numPr>
        <w:rPr>
          <w:highlight w:val="cyan"/>
        </w:rPr>
      </w:pPr>
      <w:r w:rsidRPr="00345B99">
        <w:rPr>
          <w:highlight w:val="cyan"/>
        </w:rPr>
        <w:t xml:space="preserve">20er Rechenrahmen (blau), Heft </w:t>
      </w:r>
      <w:proofErr w:type="gramStart"/>
      <w:r w:rsidRPr="00345B99">
        <w:rPr>
          <w:highlight w:val="cyan"/>
        </w:rPr>
        <w:t>1</w:t>
      </w:r>
      <w:proofErr w:type="gramEnd"/>
      <w:r w:rsidRPr="00345B99">
        <w:rPr>
          <w:highlight w:val="cyan"/>
        </w:rPr>
        <w:t xml:space="preserve"> S. 60</w:t>
      </w:r>
      <w:r w:rsidR="00345B99" w:rsidRPr="00345B99">
        <w:rPr>
          <w:highlight w:val="cyan"/>
        </w:rPr>
        <w:t>, 61</w:t>
      </w:r>
    </w:p>
    <w:p w14:paraId="3EA01DBE" w14:textId="1A0F2FEB" w:rsidR="00345B99" w:rsidRPr="00345B99" w:rsidRDefault="00345B99" w:rsidP="006A011C">
      <w:pPr>
        <w:pStyle w:val="Listenabsatz"/>
        <w:numPr>
          <w:ilvl w:val="2"/>
          <w:numId w:val="20"/>
        </w:numPr>
      </w:pPr>
      <w:r w:rsidRPr="00345B99">
        <w:t>PC-Aufgaben an der Lernwerkstatt</w:t>
      </w:r>
    </w:p>
    <w:p w14:paraId="19AB1917" w14:textId="226DFEAC" w:rsidR="006A011C" w:rsidRPr="00345B99" w:rsidRDefault="00345B99" w:rsidP="000C5059">
      <w:pPr>
        <w:pStyle w:val="Listenabsatz"/>
        <w:numPr>
          <w:ilvl w:val="2"/>
          <w:numId w:val="20"/>
        </w:numPr>
      </w:pPr>
      <w:proofErr w:type="spellStart"/>
      <w:r w:rsidRPr="00345B99">
        <w:t>Locigos</w:t>
      </w:r>
      <w:proofErr w:type="spellEnd"/>
      <w:r w:rsidRPr="00345B99">
        <w:t xml:space="preserve"> passend</w:t>
      </w:r>
    </w:p>
    <w:p w14:paraId="6073CB86" w14:textId="1CEA09DC" w:rsidR="000C5059" w:rsidRPr="00032487" w:rsidRDefault="000C5059" w:rsidP="00466F3F">
      <w:pPr>
        <w:rPr>
          <w:sz w:val="28"/>
        </w:rPr>
      </w:pPr>
    </w:p>
    <w:p w14:paraId="40835CC9" w14:textId="77777777" w:rsidR="00D20368" w:rsidRDefault="00D20368" w:rsidP="00466F3F">
      <w:pPr>
        <w:rPr>
          <w:sz w:val="28"/>
        </w:rPr>
      </w:pPr>
    </w:p>
    <w:p w14:paraId="0ACDAF15" w14:textId="1366E502" w:rsidR="00A239F5" w:rsidRPr="00693516" w:rsidRDefault="00A239F5">
      <w:pPr>
        <w:rPr>
          <w:sz w:val="28"/>
        </w:rPr>
      </w:pPr>
    </w:p>
    <w:sectPr w:rsidR="00A239F5" w:rsidRPr="00693516">
      <w:head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AD6BD" w14:textId="77777777" w:rsidR="00E81D84" w:rsidRDefault="00E81D84" w:rsidP="0088303B">
      <w:pPr>
        <w:spacing w:after="0" w:line="240" w:lineRule="auto"/>
      </w:pPr>
      <w:r>
        <w:separator/>
      </w:r>
    </w:p>
  </w:endnote>
  <w:endnote w:type="continuationSeparator" w:id="0">
    <w:p w14:paraId="29374895" w14:textId="77777777" w:rsidR="00E81D84" w:rsidRDefault="00E81D84" w:rsidP="0088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rundschrif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07A28" w14:textId="77777777" w:rsidR="00E81D84" w:rsidRDefault="00E81D84" w:rsidP="0088303B">
      <w:pPr>
        <w:spacing w:after="0" w:line="240" w:lineRule="auto"/>
      </w:pPr>
      <w:r>
        <w:separator/>
      </w:r>
    </w:p>
  </w:footnote>
  <w:footnote w:type="continuationSeparator" w:id="0">
    <w:p w14:paraId="6D6A2DDF" w14:textId="77777777" w:rsidR="00E81D84" w:rsidRDefault="00E81D84" w:rsidP="0088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E89D1" w14:textId="228D3650" w:rsidR="0088303B" w:rsidRPr="0088303B" w:rsidRDefault="0088303B" w:rsidP="0088303B">
    <w:pPr>
      <w:pStyle w:val="Fuzeile"/>
      <w:jc w:val="right"/>
      <w:rPr>
        <w:i/>
        <w:iCs/>
      </w:rPr>
    </w:pPr>
    <w:r w:rsidRPr="0088303B">
      <w:rPr>
        <w:i/>
        <w:iCs/>
      </w:rPr>
      <w:t xml:space="preserve">Stand: </w:t>
    </w:r>
    <w:r>
      <w:rPr>
        <w:i/>
        <w:iCs/>
      </w:rPr>
      <w:fldChar w:fldCharType="begin"/>
    </w:r>
    <w:r>
      <w:rPr>
        <w:i/>
        <w:iCs/>
      </w:rPr>
      <w:instrText xml:space="preserve"> TIME \@ "dd.MM.yy" </w:instrText>
    </w:r>
    <w:r>
      <w:rPr>
        <w:i/>
        <w:iCs/>
      </w:rPr>
      <w:fldChar w:fldCharType="separate"/>
    </w:r>
    <w:r w:rsidR="000700E2">
      <w:rPr>
        <w:i/>
        <w:iCs/>
        <w:noProof/>
      </w:rPr>
      <w:t>15.07.24</w:t>
    </w:r>
    <w:r>
      <w:rPr>
        <w:i/>
        <w:iCs/>
      </w:rPr>
      <w:fldChar w:fldCharType="end"/>
    </w:r>
  </w:p>
  <w:p w14:paraId="1319AA40" w14:textId="77777777" w:rsidR="0088303B" w:rsidRDefault="0088303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F6E20"/>
    <w:multiLevelType w:val="hybridMultilevel"/>
    <w:tmpl w:val="04884A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201AA"/>
    <w:multiLevelType w:val="multilevel"/>
    <w:tmpl w:val="0442BE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525576"/>
    <w:multiLevelType w:val="multilevel"/>
    <w:tmpl w:val="A5009ECC"/>
    <w:lvl w:ilvl="0"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E6B582B"/>
    <w:multiLevelType w:val="hybridMultilevel"/>
    <w:tmpl w:val="31A63278"/>
    <w:lvl w:ilvl="0" w:tplc="B6E4B798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09EF"/>
    <w:multiLevelType w:val="multilevel"/>
    <w:tmpl w:val="8D8836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F31720"/>
    <w:multiLevelType w:val="multilevel"/>
    <w:tmpl w:val="15FA5C12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3625200"/>
    <w:multiLevelType w:val="multilevel"/>
    <w:tmpl w:val="15FA5C12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D2254E0"/>
    <w:multiLevelType w:val="multilevel"/>
    <w:tmpl w:val="93DAB0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0" w:hanging="2160"/>
      </w:pPr>
      <w:rPr>
        <w:rFonts w:hint="default"/>
      </w:rPr>
    </w:lvl>
  </w:abstractNum>
  <w:abstractNum w:abstractNumId="8" w15:restartNumberingAfterBreak="0">
    <w:nsid w:val="27312FF4"/>
    <w:multiLevelType w:val="multilevel"/>
    <w:tmpl w:val="E38612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8207EF0"/>
    <w:multiLevelType w:val="multilevel"/>
    <w:tmpl w:val="8098F004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3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95" w:hanging="2160"/>
      </w:pPr>
      <w:rPr>
        <w:rFonts w:hint="default"/>
      </w:rPr>
    </w:lvl>
  </w:abstractNum>
  <w:abstractNum w:abstractNumId="10" w15:restartNumberingAfterBreak="0">
    <w:nsid w:val="2CD638A8"/>
    <w:multiLevelType w:val="multilevel"/>
    <w:tmpl w:val="15FA5C12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DF976D3"/>
    <w:multiLevelType w:val="hybridMultilevel"/>
    <w:tmpl w:val="B96871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F4E53"/>
    <w:multiLevelType w:val="multilevel"/>
    <w:tmpl w:val="15FA5C12"/>
    <w:styleLink w:val="AktuelleListe1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FF91E77"/>
    <w:multiLevelType w:val="hybridMultilevel"/>
    <w:tmpl w:val="A31C12A0"/>
    <w:lvl w:ilvl="0" w:tplc="E5F81D2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BF7939"/>
    <w:multiLevelType w:val="multilevel"/>
    <w:tmpl w:val="C2B8B2F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5" w15:restartNumberingAfterBreak="0">
    <w:nsid w:val="365E7EA5"/>
    <w:multiLevelType w:val="multilevel"/>
    <w:tmpl w:val="15FA5C12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C645634"/>
    <w:multiLevelType w:val="hybridMultilevel"/>
    <w:tmpl w:val="31A63278"/>
    <w:lvl w:ilvl="0" w:tplc="B6E4B798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F67FF9"/>
    <w:multiLevelType w:val="multilevel"/>
    <w:tmpl w:val="8D78A02A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</w:rPr>
    </w:lvl>
    <w:lvl w:ilvl="1">
      <w:start w:val="3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E447169"/>
    <w:multiLevelType w:val="multilevel"/>
    <w:tmpl w:val="93DAB0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0" w:hanging="2160"/>
      </w:pPr>
      <w:rPr>
        <w:rFonts w:hint="default"/>
      </w:rPr>
    </w:lvl>
  </w:abstractNum>
  <w:abstractNum w:abstractNumId="19" w15:restartNumberingAfterBreak="0">
    <w:nsid w:val="76F0343E"/>
    <w:multiLevelType w:val="multilevel"/>
    <w:tmpl w:val="15FA5C12"/>
    <w:lvl w:ilvl="0">
      <w:start w:val="1"/>
      <w:numFmt w:val="low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92306615">
    <w:abstractNumId w:val="3"/>
  </w:num>
  <w:num w:numId="2" w16cid:durableId="2005433772">
    <w:abstractNumId w:val="10"/>
  </w:num>
  <w:num w:numId="3" w16cid:durableId="905652601">
    <w:abstractNumId w:val="2"/>
  </w:num>
  <w:num w:numId="4" w16cid:durableId="574701559">
    <w:abstractNumId w:val="16"/>
  </w:num>
  <w:num w:numId="5" w16cid:durableId="1515415598">
    <w:abstractNumId w:val="6"/>
  </w:num>
  <w:num w:numId="6" w16cid:durableId="708797992">
    <w:abstractNumId w:val="15"/>
  </w:num>
  <w:num w:numId="7" w16cid:durableId="331952566">
    <w:abstractNumId w:val="19"/>
  </w:num>
  <w:num w:numId="8" w16cid:durableId="327560234">
    <w:abstractNumId w:val="13"/>
  </w:num>
  <w:num w:numId="9" w16cid:durableId="932276309">
    <w:abstractNumId w:val="4"/>
  </w:num>
  <w:num w:numId="10" w16cid:durableId="782964800">
    <w:abstractNumId w:val="1"/>
  </w:num>
  <w:num w:numId="11" w16cid:durableId="1085497723">
    <w:abstractNumId w:val="8"/>
  </w:num>
  <w:num w:numId="12" w16cid:durableId="1647078467">
    <w:abstractNumId w:val="5"/>
  </w:num>
  <w:num w:numId="13" w16cid:durableId="1498963660">
    <w:abstractNumId w:val="17"/>
  </w:num>
  <w:num w:numId="14" w16cid:durableId="2067603145">
    <w:abstractNumId w:val="12"/>
  </w:num>
  <w:num w:numId="15" w16cid:durableId="1591045876">
    <w:abstractNumId w:val="9"/>
  </w:num>
  <w:num w:numId="16" w16cid:durableId="1904637719">
    <w:abstractNumId w:val="7"/>
  </w:num>
  <w:num w:numId="17" w16cid:durableId="559483382">
    <w:abstractNumId w:val="18"/>
  </w:num>
  <w:num w:numId="18" w16cid:durableId="577523638">
    <w:abstractNumId w:val="11"/>
  </w:num>
  <w:num w:numId="19" w16cid:durableId="34277919">
    <w:abstractNumId w:val="0"/>
  </w:num>
  <w:num w:numId="20" w16cid:durableId="3372016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93A"/>
    <w:rsid w:val="00032487"/>
    <w:rsid w:val="000700E2"/>
    <w:rsid w:val="00090643"/>
    <w:rsid w:val="000A4AD1"/>
    <w:rsid w:val="000C093A"/>
    <w:rsid w:val="000C5059"/>
    <w:rsid w:val="000D6910"/>
    <w:rsid w:val="001417A8"/>
    <w:rsid w:val="001863FE"/>
    <w:rsid w:val="001B2B39"/>
    <w:rsid w:val="002067B3"/>
    <w:rsid w:val="002262AE"/>
    <w:rsid w:val="00274AEC"/>
    <w:rsid w:val="002854F3"/>
    <w:rsid w:val="002D54D3"/>
    <w:rsid w:val="002E4C08"/>
    <w:rsid w:val="003052FC"/>
    <w:rsid w:val="00325A49"/>
    <w:rsid w:val="00335F9E"/>
    <w:rsid w:val="00345B99"/>
    <w:rsid w:val="003619D6"/>
    <w:rsid w:val="00395DDF"/>
    <w:rsid w:val="00397E8F"/>
    <w:rsid w:val="004318BF"/>
    <w:rsid w:val="00441419"/>
    <w:rsid w:val="0044710B"/>
    <w:rsid w:val="00466F3F"/>
    <w:rsid w:val="004B4773"/>
    <w:rsid w:val="004C57DC"/>
    <w:rsid w:val="004D0EE1"/>
    <w:rsid w:val="004D113C"/>
    <w:rsid w:val="0053216A"/>
    <w:rsid w:val="0058622B"/>
    <w:rsid w:val="00591BF8"/>
    <w:rsid w:val="005949F7"/>
    <w:rsid w:val="005C09B9"/>
    <w:rsid w:val="005F3431"/>
    <w:rsid w:val="00600AF2"/>
    <w:rsid w:val="00607017"/>
    <w:rsid w:val="006159E7"/>
    <w:rsid w:val="00654005"/>
    <w:rsid w:val="00665624"/>
    <w:rsid w:val="006806A9"/>
    <w:rsid w:val="00693516"/>
    <w:rsid w:val="006A011C"/>
    <w:rsid w:val="006D0DD4"/>
    <w:rsid w:val="006E5AFF"/>
    <w:rsid w:val="00707FF0"/>
    <w:rsid w:val="00731169"/>
    <w:rsid w:val="00784579"/>
    <w:rsid w:val="007A422E"/>
    <w:rsid w:val="008508E0"/>
    <w:rsid w:val="0086734C"/>
    <w:rsid w:val="00876CB5"/>
    <w:rsid w:val="0088303B"/>
    <w:rsid w:val="008A560A"/>
    <w:rsid w:val="008B11F7"/>
    <w:rsid w:val="008C17B4"/>
    <w:rsid w:val="00902AC8"/>
    <w:rsid w:val="0091266F"/>
    <w:rsid w:val="00920DB1"/>
    <w:rsid w:val="00922711"/>
    <w:rsid w:val="009442FC"/>
    <w:rsid w:val="00953228"/>
    <w:rsid w:val="00A109DD"/>
    <w:rsid w:val="00A239F5"/>
    <w:rsid w:val="00A24DD2"/>
    <w:rsid w:val="00A45BA9"/>
    <w:rsid w:val="00A54D9F"/>
    <w:rsid w:val="00AC4A88"/>
    <w:rsid w:val="00AF5366"/>
    <w:rsid w:val="00B02410"/>
    <w:rsid w:val="00B156B4"/>
    <w:rsid w:val="00B91066"/>
    <w:rsid w:val="00B969E7"/>
    <w:rsid w:val="00BB722A"/>
    <w:rsid w:val="00BC0185"/>
    <w:rsid w:val="00BE09D0"/>
    <w:rsid w:val="00CE3085"/>
    <w:rsid w:val="00D0156E"/>
    <w:rsid w:val="00D11164"/>
    <w:rsid w:val="00D20368"/>
    <w:rsid w:val="00D81028"/>
    <w:rsid w:val="00DA3C62"/>
    <w:rsid w:val="00E41125"/>
    <w:rsid w:val="00E73949"/>
    <w:rsid w:val="00E81D84"/>
    <w:rsid w:val="00E8463E"/>
    <w:rsid w:val="00E96338"/>
    <w:rsid w:val="00EA6A6F"/>
    <w:rsid w:val="00EC4002"/>
    <w:rsid w:val="00F268E8"/>
    <w:rsid w:val="00F63147"/>
    <w:rsid w:val="00FB69E5"/>
    <w:rsid w:val="00FE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9D29"/>
  <w15:docId w15:val="{2AB89CE9-8E99-3B4E-881C-4FB67B9A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935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935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C093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44710B"/>
    <w:rPr>
      <w:color w:val="0000FF"/>
      <w:u w:val="single"/>
    </w:rPr>
  </w:style>
  <w:style w:type="numbering" w:customStyle="1" w:styleId="AktuelleListe1">
    <w:name w:val="Aktuelle Liste1"/>
    <w:uiPriority w:val="99"/>
    <w:rsid w:val="008C17B4"/>
    <w:pPr>
      <w:numPr>
        <w:numId w:val="14"/>
      </w:numPr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C09B9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935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6935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93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935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883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8303B"/>
  </w:style>
  <w:style w:type="paragraph" w:styleId="Fuzeile">
    <w:name w:val="footer"/>
    <w:basedOn w:val="Standard"/>
    <w:link w:val="FuzeileZchn"/>
    <w:uiPriority w:val="99"/>
    <w:unhideWhenUsed/>
    <w:rsid w:val="00883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83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81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AC846-8857-4E1C-89FA-A645810A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Karina Gaußmann</dc:creator>
  <cp:lastModifiedBy>Stefanie Adler</cp:lastModifiedBy>
  <cp:revision>44</cp:revision>
  <dcterms:created xsi:type="dcterms:W3CDTF">2023-04-12T09:47:00Z</dcterms:created>
  <dcterms:modified xsi:type="dcterms:W3CDTF">2024-07-15T11:41:00Z</dcterms:modified>
</cp:coreProperties>
</file>