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59CB" w:rsidRDefault="00825961" w:rsidP="00825961">
      <w:pPr>
        <w:jc w:val="center"/>
        <w:rPr>
          <w:sz w:val="28"/>
        </w:rPr>
      </w:pPr>
      <w:r w:rsidRPr="00825961">
        <w:rPr>
          <w:sz w:val="28"/>
        </w:rPr>
        <w:t xml:space="preserve">Nutzungsregeln für die </w:t>
      </w:r>
      <w:proofErr w:type="gramStart"/>
      <w:r w:rsidRPr="00825961">
        <w:rPr>
          <w:sz w:val="28"/>
        </w:rPr>
        <w:t>Räume  0.07</w:t>
      </w:r>
      <w:proofErr w:type="gramEnd"/>
      <w:r w:rsidRPr="00825961">
        <w:rPr>
          <w:sz w:val="28"/>
        </w:rPr>
        <w:t>, 0.08 und 0.09</w:t>
      </w:r>
    </w:p>
    <w:p w:rsidR="00825961" w:rsidRDefault="00825961" w:rsidP="00825961">
      <w:pPr>
        <w:jc w:val="center"/>
        <w:rPr>
          <w:sz w:val="28"/>
        </w:rPr>
      </w:pPr>
    </w:p>
    <w:p w:rsidR="00825961" w:rsidRDefault="00825961" w:rsidP="00825961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Der Raum wird sauber und aufgeräumt verlassen.</w:t>
      </w:r>
    </w:p>
    <w:p w:rsidR="00825961" w:rsidRDefault="00825961" w:rsidP="00825961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Spielinventar darf benutzt werden, muss aber beim Verlassen zurück geräumt werden.</w:t>
      </w:r>
    </w:p>
    <w:p w:rsidR="00825961" w:rsidRDefault="00825961" w:rsidP="00825961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Das Inventar in den Schränken darf nicht genutzt werden. </w:t>
      </w:r>
    </w:p>
    <w:p w:rsidR="00825961" w:rsidRDefault="00825961" w:rsidP="00825961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Der Schreibtischbereich darf nicht genutzt werden. </w:t>
      </w:r>
    </w:p>
    <w:p w:rsidR="00825961" w:rsidRDefault="00825961" w:rsidP="00825961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Küchennutzung ist nach Absprache möglich.</w:t>
      </w:r>
    </w:p>
    <w:p w:rsidR="00825961" w:rsidRDefault="00825961" w:rsidP="00825961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Basteln im Werkraum möglich, größere Projekte bitte nach Absprache.</w:t>
      </w:r>
      <w:bookmarkStart w:id="0" w:name="_GoBack"/>
      <w:bookmarkEnd w:id="0"/>
    </w:p>
    <w:p w:rsidR="00825961" w:rsidRDefault="00825961" w:rsidP="00825961">
      <w:pPr>
        <w:pStyle w:val="Listenabsatz"/>
        <w:rPr>
          <w:sz w:val="28"/>
        </w:rPr>
      </w:pPr>
    </w:p>
    <w:p w:rsidR="00825961" w:rsidRDefault="00825961" w:rsidP="00825961">
      <w:pPr>
        <w:pStyle w:val="Listenabsatz"/>
        <w:rPr>
          <w:sz w:val="28"/>
        </w:rPr>
      </w:pPr>
      <w:r>
        <w:rPr>
          <w:sz w:val="28"/>
        </w:rPr>
        <w:t>Noch Fragen?</w:t>
      </w:r>
    </w:p>
    <w:p w:rsidR="00825961" w:rsidRDefault="00825961" w:rsidP="00825961">
      <w:pPr>
        <w:pStyle w:val="Listenabsatz"/>
        <w:rPr>
          <w:sz w:val="28"/>
        </w:rPr>
      </w:pPr>
    </w:p>
    <w:p w:rsidR="00825961" w:rsidRPr="00825961" w:rsidRDefault="00825961" w:rsidP="00825961">
      <w:pPr>
        <w:pStyle w:val="Listenabsatz"/>
        <w:rPr>
          <w:sz w:val="28"/>
        </w:rPr>
      </w:pPr>
      <w:r>
        <w:rPr>
          <w:sz w:val="28"/>
        </w:rPr>
        <w:t>Ansprechpartner sind Marc Heesen oder Julia Röhricht</w:t>
      </w:r>
    </w:p>
    <w:sectPr w:rsidR="00825961" w:rsidRPr="0082596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96288"/>
    <w:multiLevelType w:val="hybridMultilevel"/>
    <w:tmpl w:val="7A84B7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61"/>
    <w:rsid w:val="00594D72"/>
    <w:rsid w:val="007359CB"/>
    <w:rsid w:val="0082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CF01D"/>
  <w15:chartTrackingRefBased/>
  <w15:docId w15:val="{FAB4B34C-F5B4-440B-98D6-7620F0B2E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259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2025-08-22T14:49:00Z</dcterms:created>
  <dcterms:modified xsi:type="dcterms:W3CDTF">2025-08-22T14:56:00Z</dcterms:modified>
</cp:coreProperties>
</file>