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437DC" w14:textId="3F766911" w:rsidR="009F34C5" w:rsidRDefault="00A7016E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  <w:r>
        <w:rPr>
          <w:rFonts w:ascii="Open Sans SemiBold" w:hAnsi="Open Sans SemiBold" w:cs="Open Sans SemiBold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D2BC7B" wp14:editId="67B9C11D">
                <wp:simplePos x="0" y="0"/>
                <wp:positionH relativeFrom="column">
                  <wp:posOffset>3621819</wp:posOffset>
                </wp:positionH>
                <wp:positionV relativeFrom="paragraph">
                  <wp:posOffset>1575435</wp:posOffset>
                </wp:positionV>
                <wp:extent cx="3080479" cy="329783"/>
                <wp:effectExtent l="0" t="0" r="5715" b="635"/>
                <wp:wrapNone/>
                <wp:docPr id="279244734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479" cy="329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CF93F8" w14:textId="40E25121" w:rsidR="00D248A7" w:rsidRPr="00D248A7" w:rsidRDefault="00A26E59" w:rsidP="00D248A7">
                            <w:pPr>
                              <w:widowControl w:val="0"/>
                              <w:spacing w:before="0" w:after="0"/>
                              <w:jc w:val="both"/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Lernen gestalten mit KI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D2BC7B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285.2pt;margin-top:124.05pt;width:242.55pt;height:25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" fillcolor="white [3201]" stroked="f" strokeweight=".5pt">
                <v:textbox>
                  <w:txbxContent>
                    <w:p w14:paraId="4DCF93F8" w14:textId="40E25121" w:rsidR="00D248A7" w:rsidRPr="00D248A7" w:rsidRDefault="00A26E59" w:rsidP="00D248A7">
                      <w:pPr>
                        <w:widowControl w:val="0"/>
                        <w:spacing w:before="0" w:after="0"/>
                        <w:jc w:val="both"/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Lernen gestalten mit KI </w:t>
                      </w:r>
                    </w:p>
                  </w:txbxContent>
                </v:textbox>
              </v:shape>
            </w:pict>
          </mc:Fallback>
        </mc:AlternateContent>
      </w:r>
      <w:r w:rsidR="009E77F5">
        <w:rPr>
          <w:rFonts w:ascii="Open Sans SemiBold" w:hAnsi="Open Sans SemiBold" w:cs="Open Sans SemiBold"/>
          <w:b/>
          <w:bCs/>
          <w:noProof/>
          <w:sz w:val="28"/>
          <w:szCs w:val="28"/>
        </w:rPr>
        <w:drawing>
          <wp:inline distT="0" distB="0" distL="0" distR="0" wp14:anchorId="3C619CF7" wp14:editId="3CA98F44">
            <wp:extent cx="6642735" cy="1574165"/>
            <wp:effectExtent l="0" t="0" r="0" b="635"/>
            <wp:docPr id="771037943" name="Grafik 3" descr="Ein Bild, das Text, Screenshot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037943" name="Grafik 3" descr="Ein Bild, das Text, Screenshot, Schrift enthält.&#10;&#10;Automatisch generierte Beschreibu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735" cy="157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8F5B9" w14:textId="668480F5" w:rsidR="00AB0EF4" w:rsidRDefault="00046312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  <w:r>
        <w:rPr>
          <w:rFonts w:ascii="Open Sans SemiBold" w:hAnsi="Open Sans SemiBold" w:cs="Open Sans SemiBold"/>
          <w:b/>
          <w:bCs/>
          <w:sz w:val="28"/>
          <w:szCs w:val="28"/>
        </w:rPr>
        <w:t>Aufgabe</w:t>
      </w:r>
      <w:r w:rsidR="008A1F15">
        <w:rPr>
          <w:rFonts w:ascii="Open Sans SemiBold" w:hAnsi="Open Sans SemiBold" w:cs="Open Sans SemiBold"/>
          <w:b/>
          <w:bCs/>
          <w:sz w:val="28"/>
          <w:szCs w:val="28"/>
        </w:rPr>
        <w:t>n</w:t>
      </w:r>
    </w:p>
    <w:p w14:paraId="667AE3C7" w14:textId="77777777" w:rsidR="008A1F15" w:rsidRPr="008A1F15" w:rsidRDefault="008A1F15" w:rsidP="008A1F15">
      <w:pPr>
        <w:spacing w:before="100" w:beforeAutospacing="1" w:after="100" w:afterAutospacing="1"/>
        <w:rPr>
          <w:rFonts w:ascii="Verdana" w:hAnsi="Verdana" w:cs="Arial"/>
          <w:color w:val="202122"/>
          <w:sz w:val="26"/>
          <w:szCs w:val="26"/>
          <w:shd w:val="clear" w:color="auto" w:fill="FFFFFF"/>
        </w:rPr>
      </w:pPr>
      <w:r w:rsidRPr="008A1F15">
        <w:rPr>
          <w:rFonts w:ascii="Verdana" w:hAnsi="Verdana" w:cs="Arial"/>
          <w:color w:val="202122"/>
          <w:sz w:val="26"/>
          <w:szCs w:val="26"/>
          <w:shd w:val="clear" w:color="auto" w:fill="FFFFFF"/>
        </w:rPr>
        <w:t>1. Erstellen Sie mithilfe von KI-gestützter Bildgenerierung eine Rekonstruktion basierend auf den bereitgestellten historischen Quellen (z. B. Plinius der Ältere: Beschreibung des antiken Roms).</w:t>
      </w:r>
    </w:p>
    <w:p w14:paraId="13814228" w14:textId="77777777" w:rsidR="008A1F15" w:rsidRPr="008A1F15" w:rsidRDefault="008A1F15" w:rsidP="008A1F15">
      <w:pPr>
        <w:spacing w:before="100" w:beforeAutospacing="1" w:after="100" w:afterAutospacing="1"/>
        <w:rPr>
          <w:rFonts w:ascii="Verdana" w:hAnsi="Verdana" w:cs="Arial"/>
          <w:color w:val="202122"/>
          <w:sz w:val="26"/>
          <w:szCs w:val="26"/>
          <w:shd w:val="clear" w:color="auto" w:fill="FFFFFF"/>
        </w:rPr>
      </w:pPr>
      <w:r w:rsidRPr="008A1F15">
        <w:rPr>
          <w:rFonts w:ascii="Verdana" w:hAnsi="Verdana" w:cs="Arial"/>
          <w:color w:val="202122"/>
          <w:sz w:val="26"/>
          <w:szCs w:val="26"/>
          <w:shd w:val="clear" w:color="auto" w:fill="FFFFFF"/>
        </w:rPr>
        <w:t>2. Analysieren Sie Gemeinsamkeiten und Unterschiede zwischen den von der KI erzeugten Darstellungen und den in den Quellen beschriebenen historischen Details.</w:t>
      </w:r>
    </w:p>
    <w:p w14:paraId="60D3AB7B" w14:textId="77777777" w:rsidR="008A1F15" w:rsidRPr="008A1F15" w:rsidRDefault="008A1F15" w:rsidP="008A1F15">
      <w:pPr>
        <w:spacing w:before="100" w:beforeAutospacing="1" w:after="100" w:afterAutospacing="1"/>
        <w:rPr>
          <w:rFonts w:ascii="Verdana" w:hAnsi="Verdana" w:cs="Arial"/>
          <w:color w:val="202122"/>
          <w:sz w:val="26"/>
          <w:szCs w:val="26"/>
          <w:shd w:val="clear" w:color="auto" w:fill="FFFFFF"/>
        </w:rPr>
      </w:pPr>
      <w:r w:rsidRPr="008A1F15">
        <w:rPr>
          <w:rFonts w:ascii="Verdana" w:hAnsi="Verdana" w:cs="Arial"/>
          <w:color w:val="202122"/>
          <w:sz w:val="26"/>
          <w:szCs w:val="26"/>
          <w:shd w:val="clear" w:color="auto" w:fill="FFFFFF"/>
        </w:rPr>
        <w:t xml:space="preserve">Stellen Sie Vermutungen über die Ziele der Darstellung des Autors an. </w:t>
      </w:r>
    </w:p>
    <w:p w14:paraId="48942D3B" w14:textId="2780E83E" w:rsidR="008A1F15" w:rsidRPr="008A1F15" w:rsidRDefault="008A1F15" w:rsidP="008A1F15">
      <w:pPr>
        <w:spacing w:before="100" w:beforeAutospacing="1" w:after="100" w:afterAutospacing="1"/>
        <w:rPr>
          <w:rFonts w:ascii="Verdana" w:hAnsi="Verdana" w:cs="Arial"/>
          <w:color w:val="202122"/>
          <w:sz w:val="26"/>
          <w:szCs w:val="26"/>
          <w:shd w:val="clear" w:color="auto" w:fill="FFFFFF"/>
        </w:rPr>
      </w:pPr>
      <w:r w:rsidRPr="008A1F15">
        <w:rPr>
          <w:rFonts w:ascii="Verdana" w:hAnsi="Verdana" w:cs="Arial"/>
          <w:color w:val="202122"/>
          <w:sz w:val="26"/>
          <w:szCs w:val="26"/>
          <w:shd w:val="clear" w:color="auto" w:fill="FFFFFF"/>
        </w:rPr>
        <w:t xml:space="preserve">3. Vergleichen Sie diese mit wissenschaftlichen Modellen, z.B. dem „Plastico di Roma“  </w:t>
      </w:r>
    </w:p>
    <w:p w14:paraId="33667B4E" w14:textId="53143077" w:rsidR="008A1F15" w:rsidRPr="008A1F15" w:rsidRDefault="008A1F15" w:rsidP="008A1F15">
      <w:pPr>
        <w:spacing w:before="100" w:beforeAutospacing="1" w:after="100" w:afterAutospacing="1"/>
        <w:rPr>
          <w:rFonts w:ascii="Verdana" w:hAnsi="Verdana" w:cs="Arial"/>
          <w:color w:val="202122"/>
          <w:sz w:val="26"/>
          <w:szCs w:val="26"/>
          <w:shd w:val="clear" w:color="auto" w:fill="FFFFFF"/>
        </w:rPr>
      </w:pPr>
      <w:r w:rsidRPr="008A1F15">
        <w:rPr>
          <w:rFonts w:ascii="Verdana" w:hAnsi="Verdana" w:cs="Arial"/>
          <w:color w:val="202122"/>
          <w:sz w:val="26"/>
          <w:szCs w:val="26"/>
          <w:u w:val="single"/>
          <w:shd w:val="clear" w:color="auto" w:fill="FFFFFF"/>
        </w:rPr>
        <w:t xml:space="preserve">https://de.wikipedia.org/wiki/Plastico_di_Roma_Antica </w:t>
      </w:r>
    </w:p>
    <w:p w14:paraId="7D952F35" w14:textId="77777777" w:rsidR="008A1F15" w:rsidRPr="008A1F15" w:rsidRDefault="008A1F15" w:rsidP="008A1F15">
      <w:pPr>
        <w:spacing w:before="100" w:beforeAutospacing="1" w:after="100" w:afterAutospacing="1"/>
        <w:rPr>
          <w:rFonts w:ascii="Verdana" w:hAnsi="Verdana" w:cs="Arial"/>
          <w:color w:val="202122"/>
          <w:sz w:val="26"/>
          <w:szCs w:val="26"/>
          <w:shd w:val="clear" w:color="auto" w:fill="FFFFFF"/>
        </w:rPr>
      </w:pPr>
      <w:r w:rsidRPr="008A1F15">
        <w:rPr>
          <w:rFonts w:ascii="Verdana" w:hAnsi="Verdana" w:cs="Arial"/>
          <w:color w:val="202122"/>
          <w:sz w:val="26"/>
          <w:szCs w:val="26"/>
          <w:shd w:val="clear" w:color="auto" w:fill="FFFFFF"/>
        </w:rPr>
        <w:t xml:space="preserve">4. Beurteilen Sie die Zuverlässigkeit der KI-gestützten Darstellungen hinsichtlich ihrer historischen Genauigkeit und interpretativen Freiräume. </w:t>
      </w:r>
    </w:p>
    <w:p w14:paraId="6065C4EE" w14:textId="15D145A1" w:rsidR="00131DE7" w:rsidRPr="006A5FCD" w:rsidRDefault="00046312" w:rsidP="00131DE7">
      <w:pPr>
        <w:spacing w:before="100" w:beforeAutospacing="1" w:after="100" w:afterAutospacing="1"/>
        <w:rPr>
          <w:rFonts w:ascii="Verdana" w:eastAsia="Times New Roman" w:hAnsi="Verdana" w:cs="Open Sans SemiBold"/>
          <w:kern w:val="0"/>
          <w:sz w:val="21"/>
          <w:szCs w:val="21"/>
          <w:lang w:eastAsia="de-DE"/>
          <w14:ligatures w14:val="none"/>
        </w:rPr>
      </w:pPr>
      <w:r>
        <w:rPr>
          <w:rFonts w:ascii="Arial" w:hAnsi="Arial" w:cs="Arial"/>
          <w:color w:val="202122"/>
          <w:sz w:val="26"/>
          <w:szCs w:val="26"/>
          <w:shd w:val="clear" w:color="auto" w:fill="FFFFFF"/>
        </w:rPr>
        <w:t xml:space="preserve"> </w:t>
      </w:r>
    </w:p>
    <w:p w14:paraId="035E02DE" w14:textId="38E41E4D" w:rsidR="0058182C" w:rsidRDefault="0058182C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377F61C6" w14:textId="77777777" w:rsidR="00131DE7" w:rsidRDefault="00131DE7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43CD2A54" w14:textId="77777777" w:rsidR="00131DE7" w:rsidRDefault="00131DE7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4F9F67D2" w14:textId="0B00FF2A" w:rsidR="0058182C" w:rsidRPr="00AB0EF4" w:rsidRDefault="0058182C" w:rsidP="00AB0EF4">
      <w:pPr>
        <w:rPr>
          <w:rFonts w:ascii="Open Sans SemiBold" w:hAnsi="Open Sans SemiBold" w:cs="Open Sans SemiBold"/>
          <w:b/>
          <w:bCs/>
          <w:sz w:val="28"/>
          <w:szCs w:val="28"/>
        </w:rPr>
      </w:pPr>
    </w:p>
    <w:p w14:paraId="35A0334E" w14:textId="7B3961B5" w:rsidR="00AB0EF4" w:rsidRDefault="00AB0EF4" w:rsidP="00041370">
      <w:pPr>
        <w:spacing w:before="0"/>
        <w:rPr>
          <w:rFonts w:ascii="Open Sans" w:hAnsi="Open Sans" w:cs="Open Sans"/>
          <w:sz w:val="22"/>
          <w:szCs w:val="22"/>
        </w:rPr>
      </w:pPr>
    </w:p>
    <w:p w14:paraId="64AECBAE" w14:textId="77777777" w:rsidR="0058182C" w:rsidRDefault="0058182C" w:rsidP="00041370">
      <w:pPr>
        <w:spacing w:before="0"/>
        <w:rPr>
          <w:rFonts w:ascii="Open Sans" w:hAnsi="Open Sans" w:cs="Open Sans"/>
          <w:sz w:val="21"/>
          <w:szCs w:val="21"/>
        </w:rPr>
        <w:sectPr w:rsidR="0058182C" w:rsidSect="009E77F5">
          <w:pgSz w:w="11901" w:h="16817"/>
          <w:pgMar w:top="398" w:right="720" w:bottom="720" w:left="720" w:header="709" w:footer="709" w:gutter="0"/>
          <w:cols w:space="708"/>
          <w:docGrid w:linePitch="360"/>
        </w:sectPr>
      </w:pPr>
    </w:p>
    <w:p w14:paraId="0521BF95" w14:textId="6C70328C" w:rsidR="00AB0EF4" w:rsidRPr="0058182C" w:rsidRDefault="00AB0EF4" w:rsidP="009F34C5">
      <w:pPr>
        <w:spacing w:before="0"/>
        <w:rPr>
          <w:rFonts w:ascii="Verdana" w:hAnsi="Verdana" w:cs="Open Sans"/>
          <w:sz w:val="21"/>
          <w:szCs w:val="21"/>
        </w:rPr>
      </w:pPr>
    </w:p>
    <w:sectPr w:rsidR="00AB0EF4" w:rsidRPr="0058182C" w:rsidSect="009F34C5">
      <w:type w:val="continuous"/>
      <w:pgSz w:w="11901" w:h="16817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370"/>
    <w:rsid w:val="00041370"/>
    <w:rsid w:val="00046312"/>
    <w:rsid w:val="00131DE7"/>
    <w:rsid w:val="0022543A"/>
    <w:rsid w:val="00254DDC"/>
    <w:rsid w:val="003751E5"/>
    <w:rsid w:val="00380F13"/>
    <w:rsid w:val="0058182C"/>
    <w:rsid w:val="0066615E"/>
    <w:rsid w:val="006A5FCD"/>
    <w:rsid w:val="006C2155"/>
    <w:rsid w:val="0070793F"/>
    <w:rsid w:val="007C2044"/>
    <w:rsid w:val="008A1F15"/>
    <w:rsid w:val="00920A7D"/>
    <w:rsid w:val="009432D8"/>
    <w:rsid w:val="009C048D"/>
    <w:rsid w:val="009E77F5"/>
    <w:rsid w:val="009F34C5"/>
    <w:rsid w:val="00A26E59"/>
    <w:rsid w:val="00A7016E"/>
    <w:rsid w:val="00AB0EF4"/>
    <w:rsid w:val="00B12C90"/>
    <w:rsid w:val="00C50150"/>
    <w:rsid w:val="00D248A7"/>
    <w:rsid w:val="00E54C76"/>
    <w:rsid w:val="00EF5C70"/>
    <w:rsid w:val="00F47D67"/>
    <w:rsid w:val="00F94320"/>
    <w:rsid w:val="00FC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BECB1"/>
  <w15:chartTrackingRefBased/>
  <w15:docId w15:val="{94367B54-9553-D942-96FA-837A72808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before="240" w:after="14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6A5FCD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5F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52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Korom</dc:creator>
  <cp:keywords/>
  <dc:description/>
  <cp:lastModifiedBy>Dirk Belda</cp:lastModifiedBy>
  <cp:revision>3</cp:revision>
  <dcterms:created xsi:type="dcterms:W3CDTF">2024-09-21T10:48:00Z</dcterms:created>
  <dcterms:modified xsi:type="dcterms:W3CDTF">2024-09-21T10:58:00Z</dcterms:modified>
</cp:coreProperties>
</file>