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Layout w:type="fixed"/>
        <w:tblLook w:val="04A0" w:firstRow="1" w:lastRow="0" w:firstColumn="1" w:lastColumn="0" w:noHBand="0" w:noVBand="1"/>
      </w:tblPr>
      <w:tblGrid>
        <w:gridCol w:w="7508"/>
        <w:gridCol w:w="6521"/>
      </w:tblGrid>
      <w:tr w:rsidR="00FD4DDE" w:rsidRPr="00FD4DDE" w:rsidTr="00FD4DDE">
        <w:tc>
          <w:tcPr>
            <w:tcW w:w="7508" w:type="dxa"/>
          </w:tcPr>
          <w:p w:rsidR="00FD4DDE" w:rsidRPr="00FD4DDE" w:rsidRDefault="00FD4DDE" w:rsidP="005C33A6">
            <w:pPr>
              <w:spacing w:line="276" w:lineRule="auto"/>
              <w:rPr>
                <w:rFonts w:asciiTheme="minorHAnsi" w:hAnsiTheme="minorHAnsi" w:cstheme="minorHAnsi"/>
                <w:b/>
                <w:sz w:val="28"/>
              </w:rPr>
            </w:pPr>
            <w:r w:rsidRPr="00FD4DDE">
              <w:rPr>
                <w:rFonts w:asciiTheme="minorHAnsi" w:hAnsiTheme="minorHAnsi" w:cstheme="minorHAnsi"/>
                <w:b/>
                <w:sz w:val="28"/>
              </w:rPr>
              <w:t>Aufgabenstellung Schüler*innen</w:t>
            </w:r>
          </w:p>
        </w:tc>
        <w:tc>
          <w:tcPr>
            <w:tcW w:w="6521" w:type="dxa"/>
          </w:tcPr>
          <w:p w:rsidR="00FD4DDE" w:rsidRPr="00FD4DDE" w:rsidRDefault="00FD4DDE" w:rsidP="005C33A6">
            <w:pPr>
              <w:spacing w:line="276" w:lineRule="auto"/>
              <w:rPr>
                <w:rFonts w:asciiTheme="minorHAnsi" w:hAnsiTheme="minorHAnsi" w:cstheme="minorHAnsi"/>
                <w:b/>
                <w:sz w:val="28"/>
              </w:rPr>
            </w:pPr>
            <w:r w:rsidRPr="00FD4DDE">
              <w:rPr>
                <w:rFonts w:asciiTheme="minorHAnsi" w:hAnsiTheme="minorHAnsi" w:cstheme="minorHAnsi"/>
                <w:b/>
                <w:sz w:val="28"/>
              </w:rPr>
              <w:t>Hinweise für die Lehrkräfte</w:t>
            </w:r>
          </w:p>
        </w:tc>
      </w:tr>
      <w:tr w:rsidR="00FD4DDE" w:rsidRPr="00FD4DDE" w:rsidTr="00FD4DDE">
        <w:tc>
          <w:tcPr>
            <w:tcW w:w="7508" w:type="dxa"/>
          </w:tcPr>
          <w:p w:rsidR="00FD4DDE" w:rsidRPr="00FD4DDE" w:rsidRDefault="00FD4DDE" w:rsidP="005C33A6">
            <w:pPr>
              <w:rPr>
                <w:rFonts w:asciiTheme="minorHAnsi" w:hAnsiTheme="minorHAnsi" w:cstheme="minorHAnsi"/>
                <w:b/>
                <w:bCs/>
                <w:sz w:val="28"/>
              </w:rPr>
            </w:pPr>
            <w:proofErr w:type="spellStart"/>
            <w:r w:rsidRPr="00FD4DDE">
              <w:rPr>
                <w:rFonts w:asciiTheme="minorHAnsi" w:hAnsiTheme="minorHAnsi" w:cstheme="minorHAnsi"/>
                <w:b/>
                <w:bCs/>
                <w:sz w:val="28"/>
              </w:rPr>
              <w:t>Be</w:t>
            </w:r>
            <w:proofErr w:type="spellEnd"/>
            <w:r w:rsidRPr="00FD4DDE">
              <w:rPr>
                <w:rFonts w:asciiTheme="minorHAnsi" w:hAnsiTheme="minorHAnsi" w:cstheme="minorHAnsi"/>
                <w:b/>
                <w:bCs/>
                <w:sz w:val="28"/>
              </w:rPr>
              <w:t xml:space="preserve"> a Radio Star!“ – Einen Podcast erstellen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 xml:space="preserve">Ihr habt die Aufgabe, einen Podcast aufzunehmen.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 xml:space="preserve">Dafür habt Ihr die Wahl zwischen zwei Themen.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 xml:space="preserve">Thema 1: „Mein Leben mit Sehbehinderung“.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 xml:space="preserve">Thema 2: „Ein Werbespot für die Hermann-Herzog-Schule“.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 xml:space="preserve">Für den Jingle dürft ihr auch Musikinstrumente verwenden.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 xml:space="preserve">(Ein Jingle ist eine Erkennungsmelodie.)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 xml:space="preserve">Ein Aufnahmegerät mit Mikrofon steht Euch zur Verfügung.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Ihr dürft Eure Aufnahmen mehrfach durchführen.</w:t>
            </w:r>
          </w:p>
          <w:p w:rsidR="00FD4DDE" w:rsidRPr="00FD4DDE" w:rsidRDefault="00FD4DDE" w:rsidP="005C33A6">
            <w:pPr>
              <w:rPr>
                <w:rFonts w:asciiTheme="minorHAnsi" w:hAnsiTheme="minorHAnsi" w:cstheme="minorHAnsi"/>
                <w:sz w:val="28"/>
              </w:rPr>
            </w:pPr>
          </w:p>
        </w:tc>
        <w:tc>
          <w:tcPr>
            <w:tcW w:w="6521" w:type="dxa"/>
          </w:tcPr>
          <w:p w:rsidR="00FD4DDE" w:rsidRPr="00FD4DDE" w:rsidRDefault="00FD4DDE" w:rsidP="005C33A6">
            <w:pPr>
              <w:rPr>
                <w:rFonts w:asciiTheme="minorHAnsi" w:hAnsiTheme="minorHAnsi" w:cstheme="minorHAnsi"/>
                <w:sz w:val="28"/>
              </w:rPr>
            </w:pPr>
            <w:r w:rsidRPr="00FD4DDE">
              <w:rPr>
                <w:rFonts w:asciiTheme="minorHAnsi" w:hAnsiTheme="minorHAnsi" w:cstheme="minorHAnsi"/>
                <w:b/>
                <w:sz w:val="28"/>
              </w:rPr>
              <w:t>Material</w:t>
            </w:r>
            <w:r w:rsidRPr="00FD4DDE">
              <w:rPr>
                <w:rFonts w:asciiTheme="minorHAnsi" w:hAnsiTheme="minorHAnsi" w:cstheme="minorHAnsi"/>
                <w:sz w:val="28"/>
              </w:rPr>
              <w:t>:</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iPad (Mobiltelefone) falls möglich mit externem Mikrofon</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einfache Musikinstrumente (für Jingle)</w:t>
            </w:r>
          </w:p>
          <w:p w:rsidR="00FD4DDE" w:rsidRPr="00FD4DDE" w:rsidRDefault="00FD4DDE" w:rsidP="005C33A6">
            <w:pPr>
              <w:rPr>
                <w:rFonts w:asciiTheme="minorHAnsi" w:hAnsiTheme="minorHAnsi" w:cstheme="minorHAnsi"/>
                <w:sz w:val="28"/>
              </w:rPr>
            </w:pPr>
            <w:proofErr w:type="spellStart"/>
            <w:r w:rsidRPr="00FD4DDE">
              <w:rPr>
                <w:rFonts w:asciiTheme="minorHAnsi" w:hAnsiTheme="minorHAnsi" w:cstheme="minorHAnsi"/>
                <w:sz w:val="28"/>
              </w:rPr>
              <w:t>Timetimer</w:t>
            </w:r>
            <w:proofErr w:type="spellEnd"/>
          </w:p>
          <w:p w:rsidR="00FD4DDE" w:rsidRPr="00FD4DDE" w:rsidRDefault="00FD4DDE" w:rsidP="005C33A6">
            <w:pPr>
              <w:rPr>
                <w:rFonts w:asciiTheme="minorHAnsi" w:hAnsiTheme="minorHAnsi" w:cstheme="minorHAnsi"/>
                <w:sz w:val="28"/>
              </w:rPr>
            </w:pPr>
          </w:p>
          <w:p w:rsidR="00FD4DDE" w:rsidRPr="00FD4DDE" w:rsidRDefault="00FD4DDE" w:rsidP="005C33A6">
            <w:pPr>
              <w:rPr>
                <w:rFonts w:asciiTheme="minorHAnsi" w:hAnsiTheme="minorHAnsi" w:cstheme="minorHAnsi"/>
                <w:sz w:val="28"/>
              </w:rPr>
            </w:pPr>
            <w:r w:rsidRPr="00FD4DDE">
              <w:rPr>
                <w:rFonts w:asciiTheme="minorHAnsi" w:hAnsiTheme="minorHAnsi" w:cstheme="minorHAnsi"/>
                <w:b/>
                <w:sz w:val="28"/>
              </w:rPr>
              <w:t>Erweiterungsvorschlag</w:t>
            </w:r>
            <w:r w:rsidRPr="00FD4DDE">
              <w:rPr>
                <w:rFonts w:asciiTheme="minorHAnsi" w:hAnsiTheme="minorHAnsi" w:cstheme="minorHAnsi"/>
                <w:sz w:val="28"/>
              </w:rPr>
              <w:t>:</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Ggfs. kann eine Zeitvorgabe (min./</w:t>
            </w:r>
            <w:proofErr w:type="spellStart"/>
            <w:r w:rsidRPr="00FD4DDE">
              <w:rPr>
                <w:rFonts w:asciiTheme="minorHAnsi" w:hAnsiTheme="minorHAnsi" w:cstheme="minorHAnsi"/>
                <w:sz w:val="28"/>
              </w:rPr>
              <w:t>max</w:t>
            </w:r>
            <w:proofErr w:type="spellEnd"/>
            <w:r w:rsidRPr="00FD4DDE">
              <w:rPr>
                <w:rFonts w:asciiTheme="minorHAnsi" w:hAnsiTheme="minorHAnsi" w:cstheme="minorHAnsi"/>
                <w:sz w:val="28"/>
              </w:rPr>
              <w:t xml:space="preserve">) für die Länge </w:t>
            </w:r>
            <w:proofErr w:type="gramStart"/>
            <w:r w:rsidRPr="00FD4DDE">
              <w:rPr>
                <w:rFonts w:asciiTheme="minorHAnsi" w:hAnsiTheme="minorHAnsi" w:cstheme="minorHAnsi"/>
                <w:sz w:val="28"/>
              </w:rPr>
              <w:t>des Podcasts</w:t>
            </w:r>
            <w:proofErr w:type="gramEnd"/>
            <w:r w:rsidRPr="00FD4DDE">
              <w:rPr>
                <w:rFonts w:asciiTheme="minorHAnsi" w:hAnsiTheme="minorHAnsi" w:cstheme="minorHAnsi"/>
                <w:sz w:val="28"/>
              </w:rPr>
              <w:t xml:space="preserve"> gegeben werden </w:t>
            </w:r>
          </w:p>
          <w:p w:rsidR="00FD4DDE" w:rsidRPr="00FD4DDE" w:rsidRDefault="00FD4DDE" w:rsidP="005C33A6">
            <w:pPr>
              <w:rPr>
                <w:rFonts w:asciiTheme="minorHAnsi" w:hAnsiTheme="minorHAnsi" w:cstheme="minorHAnsi"/>
                <w:sz w:val="28"/>
              </w:rPr>
            </w:pPr>
            <w:r w:rsidRPr="00FD4DDE">
              <w:rPr>
                <w:rFonts w:asciiTheme="minorHAnsi" w:hAnsiTheme="minorHAnsi" w:cstheme="minorHAnsi"/>
                <w:sz w:val="28"/>
              </w:rPr>
              <w:t>Skript (bei Bedarf)</w:t>
            </w:r>
          </w:p>
        </w:tc>
      </w:tr>
    </w:tbl>
    <w:p w:rsidR="00FD4DDE" w:rsidRDefault="00FD4DDE"/>
    <w:p w:rsidR="00FD4DDE" w:rsidRDefault="00FD4DDE">
      <w:pPr>
        <w:suppressAutoHyphens w:val="0"/>
        <w:spacing w:before="0" w:line="259" w:lineRule="auto"/>
      </w:pPr>
      <w:r>
        <w:br w:type="page"/>
      </w:r>
    </w:p>
    <w:p w:rsidR="00FD4DDE" w:rsidRDefault="00FD4DDE"/>
    <w:p w:rsidR="00FD4DDE" w:rsidRDefault="00FD4DDE"/>
    <w:tbl>
      <w:tblPr>
        <w:tblStyle w:val="Tabellenraster"/>
        <w:tblW w:w="0" w:type="auto"/>
        <w:tblLayout w:type="fixed"/>
        <w:tblLook w:val="04A0" w:firstRow="1" w:lastRow="0" w:firstColumn="1" w:lastColumn="0" w:noHBand="0" w:noVBand="1"/>
      </w:tblPr>
      <w:tblGrid>
        <w:gridCol w:w="7508"/>
        <w:gridCol w:w="6521"/>
      </w:tblGrid>
      <w:tr w:rsidR="00FD4DDE" w:rsidRPr="00FD4DDE" w:rsidTr="00FD4DDE">
        <w:tc>
          <w:tcPr>
            <w:tcW w:w="7508" w:type="dxa"/>
          </w:tcPr>
          <w:p w:rsidR="00FD4DDE" w:rsidRPr="00FD4DDE" w:rsidRDefault="00FD4DDE" w:rsidP="00FD4DDE">
            <w:pPr>
              <w:spacing w:before="0" w:line="240" w:lineRule="auto"/>
              <w:rPr>
                <w:rFonts w:asciiTheme="minorHAnsi" w:hAnsiTheme="minorHAnsi" w:cstheme="minorHAnsi"/>
                <w:b/>
                <w:sz w:val="28"/>
              </w:rPr>
            </w:pPr>
            <w:r w:rsidRPr="00FD4DDE">
              <w:rPr>
                <w:rFonts w:asciiTheme="minorHAnsi" w:hAnsiTheme="minorHAnsi" w:cstheme="minorHAnsi"/>
                <w:b/>
                <w:sz w:val="28"/>
              </w:rPr>
              <w:t xml:space="preserve">Die </w:t>
            </w:r>
            <w:proofErr w:type="spellStart"/>
            <w:r w:rsidRPr="00FD4DDE">
              <w:rPr>
                <w:rFonts w:asciiTheme="minorHAnsi" w:hAnsiTheme="minorHAnsi" w:cstheme="minorHAnsi"/>
                <w:b/>
                <w:sz w:val="28"/>
              </w:rPr>
              <w:t>Dinnerplaner</w:t>
            </w:r>
            <w:proofErr w:type="spellEnd"/>
            <w:r w:rsidRPr="00FD4DDE">
              <w:rPr>
                <w:rFonts w:asciiTheme="minorHAnsi" w:hAnsiTheme="minorHAnsi" w:cstheme="minorHAnsi"/>
                <w:b/>
                <w:sz w:val="28"/>
              </w:rPr>
              <w:t xml:space="preserve"> – Gestaltet ein Abendessen </w:t>
            </w:r>
          </w:p>
          <w:p w:rsidR="00FD4DDE" w:rsidRPr="00FD4DDE" w:rsidRDefault="00FD4DDE" w:rsidP="00FD4DDE">
            <w:pPr>
              <w:spacing w:before="0" w:line="240" w:lineRule="auto"/>
              <w:rPr>
                <w:rFonts w:asciiTheme="minorHAnsi" w:hAnsiTheme="minorHAnsi" w:cstheme="minorHAnsi"/>
                <w:sz w:val="28"/>
              </w:rPr>
            </w:pPr>
          </w:p>
          <w:p w:rsidR="00FD4DDE" w:rsidRPr="00FD4DDE" w:rsidRDefault="00FD4DDE" w:rsidP="00FD4DDE">
            <w:pPr>
              <w:spacing w:before="0" w:line="240" w:lineRule="auto"/>
              <w:rPr>
                <w:rFonts w:asciiTheme="minorHAnsi" w:hAnsiTheme="minorHAnsi" w:cstheme="minorHAnsi"/>
                <w:sz w:val="28"/>
              </w:rPr>
            </w:pPr>
            <w:r w:rsidRPr="00FD4DDE">
              <w:rPr>
                <w:rFonts w:asciiTheme="minorHAnsi" w:hAnsiTheme="minorHAnsi" w:cstheme="minorHAnsi"/>
                <w:sz w:val="28"/>
              </w:rPr>
              <w:t xml:space="preserve">Ihr bereitet eine </w:t>
            </w:r>
            <w:proofErr w:type="spellStart"/>
            <w:r w:rsidRPr="00FD4DDE">
              <w:rPr>
                <w:rFonts w:asciiTheme="minorHAnsi" w:hAnsiTheme="minorHAnsi" w:cstheme="minorHAnsi"/>
                <w:sz w:val="28"/>
              </w:rPr>
              <w:t>Dinnerparty</w:t>
            </w:r>
            <w:proofErr w:type="spellEnd"/>
            <w:r w:rsidRPr="00FD4DDE">
              <w:rPr>
                <w:rFonts w:asciiTheme="minorHAnsi" w:hAnsiTheme="minorHAnsi" w:cstheme="minorHAnsi"/>
                <w:sz w:val="28"/>
              </w:rPr>
              <w:t xml:space="preserve"> mit fünf Gästen vor. </w:t>
            </w:r>
          </w:p>
          <w:p w:rsidR="00FD4DDE" w:rsidRPr="00FD4DDE" w:rsidRDefault="00FD4DDE" w:rsidP="00FD4DDE">
            <w:pPr>
              <w:spacing w:before="0" w:line="240" w:lineRule="auto"/>
              <w:rPr>
                <w:rFonts w:asciiTheme="minorHAnsi" w:hAnsiTheme="minorHAnsi" w:cstheme="minorHAnsi"/>
                <w:sz w:val="28"/>
              </w:rPr>
            </w:pPr>
            <w:r w:rsidRPr="00FD4DDE">
              <w:rPr>
                <w:rFonts w:asciiTheme="minorHAnsi" w:hAnsiTheme="minorHAnsi" w:cstheme="minorHAnsi"/>
                <w:sz w:val="28"/>
              </w:rPr>
              <w:t xml:space="preserve">Setzt die Personen so, dass jeder einen Nachbarn hat, mit dem er ein Interesse teilt oder den er mag. </w:t>
            </w:r>
          </w:p>
          <w:p w:rsidR="00FD4DDE" w:rsidRPr="00FD4DDE" w:rsidRDefault="00FD4DDE" w:rsidP="00FD4DDE">
            <w:pPr>
              <w:spacing w:before="0" w:line="240" w:lineRule="auto"/>
              <w:rPr>
                <w:rFonts w:asciiTheme="minorHAnsi" w:hAnsiTheme="minorHAnsi" w:cstheme="minorHAnsi"/>
                <w:sz w:val="28"/>
              </w:rPr>
            </w:pPr>
            <w:r w:rsidRPr="00FD4DDE">
              <w:rPr>
                <w:rFonts w:asciiTheme="minorHAnsi" w:hAnsiTheme="minorHAnsi" w:cstheme="minorHAnsi"/>
                <w:sz w:val="28"/>
              </w:rPr>
              <w:t xml:space="preserve">Manche Gäste mögen sich nicht. </w:t>
            </w:r>
          </w:p>
          <w:p w:rsidR="00FD4DDE" w:rsidRPr="00FD4DDE" w:rsidRDefault="00FD4DDE" w:rsidP="00FD4DDE">
            <w:pPr>
              <w:rPr>
                <w:rFonts w:asciiTheme="minorHAnsi" w:hAnsiTheme="minorHAnsi" w:cstheme="minorHAnsi"/>
                <w:sz w:val="28"/>
              </w:rPr>
            </w:pPr>
            <w:r w:rsidRPr="00FD4DDE">
              <w:rPr>
                <w:rFonts w:asciiTheme="minorHAnsi" w:hAnsiTheme="minorHAnsi" w:cstheme="minorHAnsi"/>
                <w:sz w:val="28"/>
              </w:rPr>
              <w:t xml:space="preserve">Diese Gäste sollen </w:t>
            </w:r>
            <w:r w:rsidRPr="00FD4DDE">
              <w:rPr>
                <w:rFonts w:asciiTheme="minorHAnsi" w:hAnsiTheme="minorHAnsi" w:cstheme="minorHAnsi"/>
                <w:b/>
                <w:bCs/>
                <w:sz w:val="28"/>
              </w:rPr>
              <w:t>nicht</w:t>
            </w:r>
            <w:r w:rsidRPr="00FD4DDE">
              <w:rPr>
                <w:rFonts w:asciiTheme="minorHAnsi" w:hAnsiTheme="minorHAnsi" w:cstheme="minorHAnsi"/>
                <w:sz w:val="28"/>
              </w:rPr>
              <w:t xml:space="preserve"> nebeneinandersitzen. </w:t>
            </w:r>
          </w:p>
          <w:p w:rsidR="00FD4DDE" w:rsidRPr="00FD4DDE" w:rsidRDefault="00FD4DDE" w:rsidP="00FD4DDE">
            <w:pPr>
              <w:spacing w:before="0" w:line="240" w:lineRule="auto"/>
              <w:rPr>
                <w:rFonts w:asciiTheme="minorHAnsi" w:hAnsiTheme="minorHAnsi" w:cstheme="minorHAnsi"/>
                <w:sz w:val="28"/>
              </w:rPr>
            </w:pPr>
            <w:r w:rsidRPr="00FD4DDE">
              <w:rPr>
                <w:rFonts w:asciiTheme="minorHAnsi" w:hAnsiTheme="minorHAnsi" w:cstheme="minorHAnsi"/>
                <w:sz w:val="28"/>
              </w:rPr>
              <w:t>Deckt den Tisch und überprüft eure Sitzordnung, indem ihr die Rollen der Gäste einnehmt.</w:t>
            </w:r>
          </w:p>
          <w:p w:rsidR="00FD4DDE" w:rsidRPr="00FD4DDE" w:rsidRDefault="00FD4DDE" w:rsidP="00FD4DDE">
            <w:pPr>
              <w:spacing w:before="0" w:line="240" w:lineRule="auto"/>
              <w:rPr>
                <w:rFonts w:asciiTheme="minorHAnsi" w:hAnsiTheme="minorHAnsi" w:cstheme="minorHAnsi"/>
                <w:sz w:val="28"/>
              </w:rPr>
            </w:pPr>
          </w:p>
          <w:p w:rsidR="00FD4DDE" w:rsidRPr="00FD4DDE" w:rsidRDefault="00FD4DDE" w:rsidP="00FD4DDE">
            <w:pPr>
              <w:spacing w:before="0" w:line="240" w:lineRule="auto"/>
              <w:rPr>
                <w:rFonts w:asciiTheme="minorHAnsi" w:hAnsiTheme="minorHAnsi" w:cstheme="minorHAnsi"/>
                <w:b/>
                <w:bCs/>
              </w:rPr>
            </w:pPr>
            <w:r w:rsidRPr="00FD4DDE">
              <w:rPr>
                <w:rFonts w:asciiTheme="minorHAnsi" w:hAnsiTheme="minorHAnsi" w:cstheme="minorHAnsi"/>
                <w:b/>
                <w:bCs/>
              </w:rPr>
              <w:t>Personenbeschreibungen „Tisch decken“</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581"/>
              <w:gridCol w:w="4853"/>
            </w:tblGrid>
            <w:tr w:rsidR="00FD4DDE" w:rsidRPr="00FD4DDE" w:rsidTr="00FD4DDE">
              <w:trPr>
                <w:trHeight w:val="103"/>
              </w:trPr>
              <w:tc>
                <w:tcPr>
                  <w:tcW w:w="1581" w:type="dxa"/>
                  <w:tcBorders>
                    <w:top w:val="none" w:sz="6" w:space="0" w:color="auto"/>
                    <w:bottom w:val="none" w:sz="6" w:space="0" w:color="auto"/>
                    <w:right w:val="none" w:sz="6" w:space="0" w:color="auto"/>
                  </w:tcBorders>
                </w:tcPr>
                <w:p w:rsidR="00FD4DDE" w:rsidRPr="00FD4DDE" w:rsidRDefault="00FD4DDE" w:rsidP="00FD4DDE">
                  <w:pPr>
                    <w:spacing w:before="0" w:after="0" w:line="240" w:lineRule="auto"/>
                    <w:rPr>
                      <w:rFonts w:asciiTheme="minorHAnsi" w:hAnsiTheme="minorHAnsi" w:cstheme="minorHAnsi"/>
                      <w:b/>
                      <w:bCs/>
                    </w:rPr>
                  </w:pPr>
                  <w:r w:rsidRPr="00FD4DDE">
                    <w:rPr>
                      <w:rFonts w:asciiTheme="minorHAnsi" w:hAnsiTheme="minorHAnsi" w:cstheme="minorHAnsi"/>
                      <w:b/>
                      <w:bCs/>
                    </w:rPr>
                    <w:t xml:space="preserve">Name </w:t>
                  </w:r>
                </w:p>
              </w:tc>
              <w:tc>
                <w:tcPr>
                  <w:tcW w:w="4853" w:type="dxa"/>
                  <w:tcBorders>
                    <w:top w:val="none" w:sz="6" w:space="0" w:color="auto"/>
                    <w:left w:val="none" w:sz="6" w:space="0" w:color="auto"/>
                    <w:bottom w:val="none" w:sz="6" w:space="0" w:color="auto"/>
                  </w:tcBorders>
                </w:tcPr>
                <w:p w:rsidR="00FD4DDE" w:rsidRPr="00FD4DDE" w:rsidRDefault="00FD4DDE" w:rsidP="00FD4DDE">
                  <w:pPr>
                    <w:spacing w:before="0" w:after="0" w:line="240" w:lineRule="auto"/>
                    <w:rPr>
                      <w:rFonts w:asciiTheme="minorHAnsi" w:hAnsiTheme="minorHAnsi" w:cstheme="minorHAnsi"/>
                      <w:b/>
                      <w:bCs/>
                    </w:rPr>
                  </w:pPr>
                  <w:r w:rsidRPr="00FD4DDE">
                    <w:rPr>
                      <w:rFonts w:asciiTheme="minorHAnsi" w:hAnsiTheme="minorHAnsi" w:cstheme="minorHAnsi"/>
                      <w:b/>
                      <w:bCs/>
                    </w:rPr>
                    <w:t xml:space="preserve">Beschreibung </w:t>
                  </w:r>
                </w:p>
              </w:tc>
            </w:tr>
            <w:tr w:rsidR="00FD4DDE" w:rsidRPr="00FD4DDE" w:rsidTr="00FD4DDE">
              <w:trPr>
                <w:trHeight w:val="373"/>
              </w:trPr>
              <w:tc>
                <w:tcPr>
                  <w:tcW w:w="1581" w:type="dxa"/>
                  <w:tcBorders>
                    <w:top w:val="none" w:sz="6" w:space="0" w:color="auto"/>
                    <w:bottom w:val="none" w:sz="6" w:space="0" w:color="auto"/>
                    <w:right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Petra </w:t>
                  </w:r>
                </w:p>
              </w:tc>
              <w:tc>
                <w:tcPr>
                  <w:tcW w:w="4853" w:type="dxa"/>
                  <w:tcBorders>
                    <w:top w:val="none" w:sz="6" w:space="0" w:color="auto"/>
                    <w:left w:val="none" w:sz="6" w:space="0" w:color="auto"/>
                    <w:bottom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Interessen: Fußball, </w:t>
                  </w:r>
                  <w:proofErr w:type="spellStart"/>
                  <w:r w:rsidRPr="00FD4DDE">
                    <w:rPr>
                      <w:rFonts w:asciiTheme="minorHAnsi" w:hAnsiTheme="minorHAnsi" w:cstheme="minorHAnsi"/>
                    </w:rPr>
                    <w:t>TikTok</w:t>
                  </w:r>
                  <w:proofErr w:type="spellEnd"/>
                  <w:r w:rsidRPr="00FD4DDE">
                    <w:rPr>
                      <w:rFonts w:asciiTheme="minorHAnsi" w:hAnsiTheme="minorHAnsi" w:cstheme="minorHAnsi"/>
                    </w:rPr>
                    <w:t xml:space="preserve"> </w:t>
                  </w:r>
                </w:p>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Mag Pit, kann Selim nicht leiden </w:t>
                  </w:r>
                </w:p>
              </w:tc>
            </w:tr>
            <w:tr w:rsidR="00FD4DDE" w:rsidRPr="00FD4DDE" w:rsidTr="00FD4DDE">
              <w:trPr>
                <w:trHeight w:val="373"/>
              </w:trPr>
              <w:tc>
                <w:tcPr>
                  <w:tcW w:w="1581" w:type="dxa"/>
                  <w:tcBorders>
                    <w:top w:val="none" w:sz="6" w:space="0" w:color="auto"/>
                    <w:bottom w:val="none" w:sz="6" w:space="0" w:color="auto"/>
                    <w:right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Selim </w:t>
                  </w:r>
                </w:p>
              </w:tc>
              <w:tc>
                <w:tcPr>
                  <w:tcW w:w="4853" w:type="dxa"/>
                  <w:tcBorders>
                    <w:top w:val="none" w:sz="6" w:space="0" w:color="auto"/>
                    <w:left w:val="none" w:sz="6" w:space="0" w:color="auto"/>
                    <w:bottom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Interessen: Mode, Basketball </w:t>
                  </w:r>
                </w:p>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Mag Pit, kann Petra nicht leiden </w:t>
                  </w:r>
                </w:p>
              </w:tc>
            </w:tr>
            <w:tr w:rsidR="00FD4DDE" w:rsidRPr="00FD4DDE" w:rsidTr="00FD4DDE">
              <w:trPr>
                <w:trHeight w:val="373"/>
              </w:trPr>
              <w:tc>
                <w:tcPr>
                  <w:tcW w:w="1581" w:type="dxa"/>
                  <w:tcBorders>
                    <w:top w:val="none" w:sz="6" w:space="0" w:color="auto"/>
                    <w:bottom w:val="none" w:sz="6" w:space="0" w:color="auto"/>
                    <w:right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Max </w:t>
                  </w:r>
                </w:p>
              </w:tc>
              <w:tc>
                <w:tcPr>
                  <w:tcW w:w="4853" w:type="dxa"/>
                  <w:tcBorders>
                    <w:top w:val="none" w:sz="6" w:space="0" w:color="auto"/>
                    <w:left w:val="none" w:sz="6" w:space="0" w:color="auto"/>
                    <w:bottom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Interessen: Tischtennis, </w:t>
                  </w:r>
                  <w:proofErr w:type="spellStart"/>
                  <w:r w:rsidRPr="00FD4DDE">
                    <w:rPr>
                      <w:rFonts w:asciiTheme="minorHAnsi" w:hAnsiTheme="minorHAnsi" w:cstheme="minorHAnsi"/>
                    </w:rPr>
                    <w:t>TikTok</w:t>
                  </w:r>
                  <w:proofErr w:type="spellEnd"/>
                  <w:r w:rsidRPr="00FD4DDE">
                    <w:rPr>
                      <w:rFonts w:asciiTheme="minorHAnsi" w:hAnsiTheme="minorHAnsi" w:cstheme="minorHAnsi"/>
                    </w:rPr>
                    <w:t xml:space="preserve"> </w:t>
                  </w:r>
                </w:p>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Mag Petra </w:t>
                  </w:r>
                </w:p>
              </w:tc>
            </w:tr>
            <w:tr w:rsidR="00FD4DDE" w:rsidRPr="00FD4DDE" w:rsidTr="00FD4DDE">
              <w:trPr>
                <w:trHeight w:val="373"/>
              </w:trPr>
              <w:tc>
                <w:tcPr>
                  <w:tcW w:w="1581" w:type="dxa"/>
                  <w:tcBorders>
                    <w:top w:val="none" w:sz="6" w:space="0" w:color="auto"/>
                    <w:bottom w:val="none" w:sz="6" w:space="0" w:color="auto"/>
                    <w:right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Ines </w:t>
                  </w:r>
                </w:p>
              </w:tc>
              <w:tc>
                <w:tcPr>
                  <w:tcW w:w="4853" w:type="dxa"/>
                  <w:tcBorders>
                    <w:top w:val="none" w:sz="6" w:space="0" w:color="auto"/>
                    <w:left w:val="none" w:sz="6" w:space="0" w:color="auto"/>
                    <w:bottom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Interessen: Basketball, Play Station </w:t>
                  </w:r>
                </w:p>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Mag alle, außer Max </w:t>
                  </w:r>
                </w:p>
              </w:tc>
            </w:tr>
            <w:tr w:rsidR="00FD4DDE" w:rsidRPr="00FD4DDE" w:rsidTr="00FD4DDE">
              <w:trPr>
                <w:trHeight w:val="373"/>
              </w:trPr>
              <w:tc>
                <w:tcPr>
                  <w:tcW w:w="1581" w:type="dxa"/>
                  <w:tcBorders>
                    <w:top w:val="none" w:sz="6" w:space="0" w:color="auto"/>
                    <w:bottom w:val="none" w:sz="6" w:space="0" w:color="auto"/>
                    <w:right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Pit </w:t>
                  </w:r>
                </w:p>
              </w:tc>
              <w:tc>
                <w:tcPr>
                  <w:tcW w:w="4853" w:type="dxa"/>
                  <w:tcBorders>
                    <w:top w:val="none" w:sz="6" w:space="0" w:color="auto"/>
                    <w:left w:val="none" w:sz="6" w:space="0" w:color="auto"/>
                    <w:bottom w:val="none" w:sz="6" w:space="0" w:color="auto"/>
                  </w:tcBorders>
                </w:tcPr>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Interessen: Fußball, Play Station, </w:t>
                  </w:r>
                </w:p>
                <w:p w:rsidR="00FD4DDE" w:rsidRPr="00FD4DDE" w:rsidRDefault="00FD4DDE" w:rsidP="00FD4DDE">
                  <w:pPr>
                    <w:spacing w:before="0" w:after="0" w:line="240" w:lineRule="auto"/>
                    <w:rPr>
                      <w:rFonts w:asciiTheme="minorHAnsi" w:hAnsiTheme="minorHAnsi" w:cstheme="minorHAnsi"/>
                    </w:rPr>
                  </w:pPr>
                  <w:r w:rsidRPr="00FD4DDE">
                    <w:rPr>
                      <w:rFonts w:asciiTheme="minorHAnsi" w:hAnsiTheme="minorHAnsi" w:cstheme="minorHAnsi"/>
                    </w:rPr>
                    <w:t xml:space="preserve">Mag Selim, kann Petra nicht leiden </w:t>
                  </w:r>
                </w:p>
              </w:tc>
            </w:tr>
          </w:tbl>
          <w:p w:rsidR="00FD4DDE" w:rsidRPr="00FD4DDE" w:rsidRDefault="00FD4DDE" w:rsidP="00FD4DDE">
            <w:pPr>
              <w:spacing w:before="0" w:line="240" w:lineRule="auto"/>
              <w:rPr>
                <w:rFonts w:asciiTheme="minorHAnsi" w:hAnsiTheme="minorHAnsi" w:cstheme="minorHAnsi"/>
                <w:sz w:val="28"/>
              </w:rPr>
            </w:pPr>
          </w:p>
        </w:tc>
        <w:tc>
          <w:tcPr>
            <w:tcW w:w="6521" w:type="dxa"/>
          </w:tcPr>
          <w:p w:rsidR="00FD4DDE" w:rsidRPr="00FD4DDE" w:rsidRDefault="00FD4DDE" w:rsidP="005C33A6">
            <w:pPr>
              <w:spacing w:line="276" w:lineRule="auto"/>
              <w:rPr>
                <w:rFonts w:asciiTheme="minorHAnsi" w:hAnsiTheme="minorHAnsi" w:cstheme="minorHAnsi"/>
                <w:b/>
                <w:sz w:val="28"/>
              </w:rPr>
            </w:pPr>
            <w:r w:rsidRPr="00FD4DDE">
              <w:rPr>
                <w:rFonts w:asciiTheme="minorHAnsi" w:hAnsiTheme="minorHAnsi" w:cstheme="minorHAnsi"/>
                <w:b/>
                <w:sz w:val="28"/>
              </w:rPr>
              <w:t>Material:</w:t>
            </w:r>
          </w:p>
          <w:p w:rsidR="00FD4DDE" w:rsidRPr="00FD4DDE" w:rsidRDefault="00FD4DDE" w:rsidP="00FD4DDE">
            <w:pPr>
              <w:pStyle w:val="Listenabsatz"/>
              <w:numPr>
                <w:ilvl w:val="0"/>
                <w:numId w:val="1"/>
              </w:numPr>
              <w:suppressAutoHyphens w:val="0"/>
              <w:spacing w:line="276" w:lineRule="auto"/>
              <w:rPr>
                <w:rFonts w:asciiTheme="minorHAnsi" w:hAnsiTheme="minorHAnsi" w:cstheme="minorHAnsi"/>
                <w:kern w:val="2"/>
                <w:sz w:val="28"/>
                <w14:ligatures w14:val="standardContextual"/>
              </w:rPr>
            </w:pPr>
            <w:r w:rsidRPr="00FD4DDE">
              <w:rPr>
                <w:rFonts w:asciiTheme="minorHAnsi" w:hAnsiTheme="minorHAnsi" w:cstheme="minorHAnsi"/>
                <w:kern w:val="2"/>
                <w:sz w:val="28"/>
                <w14:ligatures w14:val="standardContextual"/>
              </w:rPr>
              <w:t>Personenkarten ausgedruckt</w:t>
            </w:r>
          </w:p>
          <w:p w:rsidR="00FD4DDE" w:rsidRPr="00FD4DDE" w:rsidRDefault="00FD4DDE" w:rsidP="00FD4DDE">
            <w:pPr>
              <w:pStyle w:val="Listenabsatz"/>
              <w:numPr>
                <w:ilvl w:val="0"/>
                <w:numId w:val="1"/>
              </w:numPr>
              <w:suppressAutoHyphens w:val="0"/>
              <w:spacing w:line="276" w:lineRule="auto"/>
              <w:rPr>
                <w:rFonts w:asciiTheme="minorHAnsi" w:hAnsiTheme="minorHAnsi" w:cstheme="minorHAnsi"/>
                <w:kern w:val="2"/>
                <w:sz w:val="28"/>
                <w14:ligatures w14:val="standardContextual"/>
              </w:rPr>
            </w:pPr>
            <w:r w:rsidRPr="00FD4DDE">
              <w:rPr>
                <w:rFonts w:asciiTheme="minorHAnsi" w:hAnsiTheme="minorHAnsi" w:cstheme="minorHAnsi"/>
                <w:kern w:val="2"/>
                <w:sz w:val="28"/>
                <w14:ligatures w14:val="standardContextual"/>
              </w:rPr>
              <w:t xml:space="preserve">Geschirr, Besteck, Gläser, Tischdecke, Servietten </w:t>
            </w:r>
          </w:p>
          <w:p w:rsidR="00FD4DDE" w:rsidRPr="00FD4DDE" w:rsidRDefault="00FD4DDE" w:rsidP="005C33A6">
            <w:pPr>
              <w:spacing w:line="276" w:lineRule="auto"/>
              <w:rPr>
                <w:rFonts w:asciiTheme="minorHAnsi" w:hAnsiTheme="minorHAnsi" w:cstheme="minorHAnsi"/>
                <w:sz w:val="28"/>
              </w:rPr>
            </w:pP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Erweiterungsvorschlag</w:t>
            </w:r>
            <w:r w:rsidRPr="00FD4DDE">
              <w:rPr>
                <w:rFonts w:asciiTheme="minorHAnsi" w:hAnsiTheme="minorHAnsi" w:cstheme="minorHAnsi"/>
                <w:sz w:val="28"/>
              </w:rPr>
              <w:t>:</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Rollenspiel</w:t>
            </w:r>
            <w:r w:rsidRPr="00FD4DDE">
              <w:rPr>
                <w:rFonts w:asciiTheme="minorHAnsi" w:hAnsiTheme="minorHAnsi" w:cstheme="minorHAnsi"/>
                <w:sz w:val="28"/>
              </w:rPr>
              <w:t>: Gespräch über das Ziel der nächsten Klassenfahrt, am Ende soll es einen Konsens geben</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Alternative</w:t>
            </w:r>
            <w:r w:rsidRPr="00FD4DDE">
              <w:rPr>
                <w:rFonts w:asciiTheme="minorHAnsi" w:hAnsiTheme="minorHAnsi" w:cstheme="minorHAnsi"/>
                <w:sz w:val="28"/>
              </w:rPr>
              <w:t>: Speisekarte, von der nicht mehr alles verfügbar ist</w:t>
            </w:r>
          </w:p>
          <w:p w:rsidR="00FD4DDE" w:rsidRPr="00FD4DDE" w:rsidRDefault="00FD4DDE" w:rsidP="005C33A6">
            <w:pPr>
              <w:spacing w:line="276" w:lineRule="auto"/>
              <w:rPr>
                <w:rFonts w:asciiTheme="minorHAnsi" w:hAnsiTheme="minorHAnsi" w:cstheme="minorHAnsi"/>
                <w:sz w:val="28"/>
              </w:rPr>
            </w:pPr>
            <w:proofErr w:type="spellStart"/>
            <w:r w:rsidRPr="00FD4DDE">
              <w:rPr>
                <w:rFonts w:asciiTheme="minorHAnsi" w:hAnsiTheme="minorHAnsi" w:cstheme="minorHAnsi"/>
                <w:sz w:val="28"/>
              </w:rPr>
              <w:t>SuS</w:t>
            </w:r>
            <w:proofErr w:type="spellEnd"/>
            <w:r w:rsidRPr="00FD4DDE">
              <w:rPr>
                <w:rFonts w:asciiTheme="minorHAnsi" w:hAnsiTheme="minorHAnsi" w:cstheme="minorHAnsi"/>
                <w:sz w:val="28"/>
              </w:rPr>
              <w:t xml:space="preserve"> erhalten eine Speisekarte, von der nicht für alle alles verfügbar ist und die Schüler*innen sich absprechen, wer was bestellen darf</w:t>
            </w:r>
          </w:p>
          <w:p w:rsidR="00FD4DDE" w:rsidRPr="00FD4DDE" w:rsidRDefault="00FD4DDE" w:rsidP="005C33A6">
            <w:pPr>
              <w:spacing w:line="276" w:lineRule="auto"/>
              <w:rPr>
                <w:rFonts w:asciiTheme="minorHAnsi" w:hAnsiTheme="minorHAnsi" w:cstheme="minorHAnsi"/>
                <w:sz w:val="28"/>
              </w:rPr>
            </w:pPr>
          </w:p>
        </w:tc>
      </w:tr>
      <w:tr w:rsidR="00FD4DDE" w:rsidRPr="00FD4DDE" w:rsidTr="00FD4DDE">
        <w:tc>
          <w:tcPr>
            <w:tcW w:w="7508" w:type="dxa"/>
          </w:tcPr>
          <w:p w:rsidR="00FD4DDE" w:rsidRPr="00FD4DDE" w:rsidRDefault="00FD4DDE" w:rsidP="005C33A6">
            <w:pPr>
              <w:spacing w:line="276" w:lineRule="auto"/>
              <w:rPr>
                <w:rFonts w:asciiTheme="minorHAnsi" w:hAnsiTheme="minorHAnsi" w:cstheme="minorHAnsi"/>
                <w:b/>
                <w:sz w:val="28"/>
              </w:rPr>
            </w:pPr>
            <w:r w:rsidRPr="00FD4DDE">
              <w:rPr>
                <w:rFonts w:asciiTheme="minorHAnsi" w:hAnsiTheme="minorHAnsi" w:cstheme="minorHAnsi"/>
                <w:b/>
                <w:sz w:val="28"/>
              </w:rPr>
              <w:t xml:space="preserve">Kreative Schlüsselanhänger </w:t>
            </w:r>
          </w:p>
          <w:p w:rsidR="00FD4DDE" w:rsidRPr="00FD4DDE" w:rsidRDefault="00FD4DDE" w:rsidP="005C33A6">
            <w:pPr>
              <w:spacing w:line="276" w:lineRule="auto"/>
              <w:rPr>
                <w:rFonts w:asciiTheme="minorHAnsi" w:hAnsiTheme="minorHAnsi" w:cstheme="minorHAnsi"/>
                <w:sz w:val="28"/>
              </w:rPr>
            </w:pP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Entwerft Schlüsselanhänger mit mindestens 6 Perlen und fädelt sie auf. </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Die Schlüsselanhänger sollen taktil abwechslungsreich sein. </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Alle Schlüsselanhänger sollen sich gleich anfühlen. </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Für die 1. Runde habt ihr 4 Minuten Zeit. </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Besprecht dann euer Vorgehen für die 2. Runde. </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Jetzt sollt ihr mehr Schlüsselanhänger herstellen als in der 1. Runde. </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Nach 4 Minuten präsentiert ihr gemeinsam eure Produkte.</w:t>
            </w:r>
          </w:p>
          <w:p w:rsidR="00FD4DDE" w:rsidRPr="00FD4DDE" w:rsidRDefault="00FD4DDE" w:rsidP="005C33A6">
            <w:pPr>
              <w:spacing w:line="276" w:lineRule="auto"/>
              <w:rPr>
                <w:rFonts w:asciiTheme="minorHAnsi" w:hAnsiTheme="minorHAnsi" w:cstheme="minorHAnsi"/>
                <w:sz w:val="28"/>
              </w:rPr>
            </w:pPr>
          </w:p>
        </w:tc>
        <w:tc>
          <w:tcPr>
            <w:tcW w:w="6521" w:type="dxa"/>
          </w:tcPr>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Gruppengröße</w:t>
            </w:r>
            <w:r w:rsidRPr="00FD4DDE">
              <w:rPr>
                <w:rFonts w:asciiTheme="minorHAnsi" w:hAnsiTheme="minorHAnsi" w:cstheme="minorHAnsi"/>
                <w:sz w:val="28"/>
              </w:rPr>
              <w:t>: max. 3 Personen</w:t>
            </w:r>
          </w:p>
          <w:p w:rsidR="00FD4DDE" w:rsidRPr="00FD4DDE" w:rsidRDefault="00FD4DDE" w:rsidP="005C33A6">
            <w:pPr>
              <w:spacing w:line="276" w:lineRule="auto"/>
              <w:rPr>
                <w:rFonts w:asciiTheme="minorHAnsi" w:hAnsiTheme="minorHAnsi" w:cstheme="minorHAnsi"/>
                <w:sz w:val="28"/>
              </w:rPr>
            </w:pP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Material</w:t>
            </w:r>
            <w:r w:rsidRPr="00FD4DDE">
              <w:rPr>
                <w:rFonts w:asciiTheme="minorHAnsi" w:hAnsiTheme="minorHAnsi" w:cstheme="minorHAnsi"/>
                <w:sz w:val="28"/>
              </w:rPr>
              <w:t>:</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viele, unterschiedlich große, taktil gut unterscheidbare Perlen</w:t>
            </w:r>
          </w:p>
          <w:p w:rsidR="00FD4DDE" w:rsidRPr="00FD4DDE" w:rsidRDefault="00FD4DDE" w:rsidP="005C33A6">
            <w:pPr>
              <w:spacing w:line="276" w:lineRule="auto"/>
              <w:rPr>
                <w:rFonts w:asciiTheme="minorHAnsi" w:hAnsiTheme="minorHAnsi" w:cstheme="minorHAnsi"/>
                <w:sz w:val="28"/>
              </w:rPr>
            </w:pPr>
            <w:proofErr w:type="spellStart"/>
            <w:r w:rsidRPr="00FD4DDE">
              <w:rPr>
                <w:rFonts w:asciiTheme="minorHAnsi" w:hAnsiTheme="minorHAnsi" w:cstheme="minorHAnsi"/>
                <w:sz w:val="28"/>
              </w:rPr>
              <w:t>Auffädelband</w:t>
            </w:r>
            <w:proofErr w:type="spellEnd"/>
            <w:r w:rsidRPr="00FD4DDE">
              <w:rPr>
                <w:rFonts w:asciiTheme="minorHAnsi" w:hAnsiTheme="minorHAnsi" w:cstheme="minorHAnsi"/>
                <w:sz w:val="28"/>
              </w:rPr>
              <w:t xml:space="preserve"> / Nylonfaden (am Ende des Fadens sollte eine Perle verknotet sein, um Runterrutschen der anderen Perlen zu vermeiden)</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Augenbinden für alle</w:t>
            </w:r>
            <w:r w:rsidRPr="00FD4DDE">
              <w:rPr>
                <w:rFonts w:asciiTheme="minorHAnsi" w:hAnsiTheme="minorHAnsi" w:cstheme="minorHAnsi"/>
                <w:sz w:val="28"/>
              </w:rPr>
              <w:br/>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Hinweise</w:t>
            </w:r>
            <w:r w:rsidRPr="00FD4DDE">
              <w:rPr>
                <w:rFonts w:asciiTheme="minorHAnsi" w:hAnsiTheme="minorHAnsi" w:cstheme="minorHAnsi"/>
                <w:sz w:val="28"/>
              </w:rPr>
              <w:t>:</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alle </w:t>
            </w:r>
            <w:proofErr w:type="spellStart"/>
            <w:r w:rsidRPr="00FD4DDE">
              <w:rPr>
                <w:rFonts w:asciiTheme="minorHAnsi" w:hAnsiTheme="minorHAnsi" w:cstheme="minorHAnsi"/>
                <w:sz w:val="28"/>
              </w:rPr>
              <w:t>SuS</w:t>
            </w:r>
            <w:proofErr w:type="spellEnd"/>
            <w:r w:rsidRPr="00FD4DDE">
              <w:rPr>
                <w:rFonts w:asciiTheme="minorHAnsi" w:hAnsiTheme="minorHAnsi" w:cstheme="minorHAnsi"/>
                <w:sz w:val="28"/>
              </w:rPr>
              <w:t xml:space="preserve"> arbeiten mit Augenbinde</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ausreichend Zeit zu Beginn, sich mit dem Material auseinanderzusetzen</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Durchführungszeit ist variabel </w:t>
            </w:r>
          </w:p>
        </w:tc>
      </w:tr>
    </w:tbl>
    <w:p w:rsidR="00FD4DDE" w:rsidRDefault="00FD4DDE" w:rsidP="00FD4DDE">
      <w:r>
        <w:br/>
      </w:r>
      <w:r>
        <w:br/>
      </w:r>
      <w:r>
        <w:br w:type="page"/>
      </w:r>
    </w:p>
    <w:p w:rsidR="00FD4DDE" w:rsidRDefault="00FD4DDE"/>
    <w:tbl>
      <w:tblPr>
        <w:tblStyle w:val="Tabellenraster"/>
        <w:tblW w:w="0" w:type="auto"/>
        <w:tblLayout w:type="fixed"/>
        <w:tblLook w:val="04A0" w:firstRow="1" w:lastRow="0" w:firstColumn="1" w:lastColumn="0" w:noHBand="0" w:noVBand="1"/>
      </w:tblPr>
      <w:tblGrid>
        <w:gridCol w:w="7508"/>
        <w:gridCol w:w="6521"/>
      </w:tblGrid>
      <w:tr w:rsidR="00FD4DDE" w:rsidRPr="00FD4DDE" w:rsidTr="00FD4DDE">
        <w:tc>
          <w:tcPr>
            <w:tcW w:w="7508" w:type="dxa"/>
          </w:tcPr>
          <w:p w:rsidR="00FD4DDE" w:rsidRDefault="00FD4DDE" w:rsidP="005C33A6">
            <w:pPr>
              <w:spacing w:line="276" w:lineRule="auto"/>
              <w:rPr>
                <w:rFonts w:asciiTheme="minorHAnsi" w:hAnsiTheme="minorHAnsi" w:cstheme="minorHAnsi"/>
                <w:b/>
                <w:sz w:val="28"/>
              </w:rPr>
            </w:pPr>
            <w:r w:rsidRPr="00FD4DDE">
              <w:rPr>
                <w:rFonts w:asciiTheme="minorHAnsi" w:hAnsiTheme="minorHAnsi" w:cstheme="minorHAnsi"/>
                <w:b/>
                <w:sz w:val="28"/>
              </w:rPr>
              <w:t xml:space="preserve">Die geheimnisvolle Maschine </w:t>
            </w:r>
          </w:p>
          <w:p w:rsidR="00FD4DDE" w:rsidRPr="00FD4DDE" w:rsidRDefault="00FD4DDE" w:rsidP="005C33A6">
            <w:pPr>
              <w:spacing w:line="276" w:lineRule="auto"/>
              <w:rPr>
                <w:rFonts w:asciiTheme="minorHAnsi" w:hAnsiTheme="minorHAnsi" w:cstheme="minorHAnsi"/>
                <w:b/>
                <w:sz w:val="28"/>
              </w:rPr>
            </w:pP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Erfindet und baut gemeinsam eine Maschine. Euch stehen dafür unterschiedliche Lego-Steine zur Verfügung. Ihr habt 15 Minuten Zeit. </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Anschließend präsentiert ihr gemeinsam die Maschine. Gebt der Maschine dazu einen Namen. Erklärt die Funktion und warum diese Maschine unverzichtbar für den Alltag vieler Menschen ist. Dabei bleibt die Augenmaske aufgesetzt.</w:t>
            </w:r>
          </w:p>
        </w:tc>
        <w:tc>
          <w:tcPr>
            <w:tcW w:w="6521" w:type="dxa"/>
          </w:tcPr>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Material</w:t>
            </w:r>
            <w:r w:rsidRPr="00FD4DDE">
              <w:rPr>
                <w:rFonts w:asciiTheme="minorHAnsi" w:hAnsiTheme="minorHAnsi" w:cstheme="minorHAnsi"/>
                <w:sz w:val="28"/>
              </w:rPr>
              <w:t>:</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einfarbige Legosteine</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große Legoplatte</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Augenbinden</w:t>
            </w:r>
          </w:p>
          <w:p w:rsidR="00FD4DDE" w:rsidRPr="00FD4DDE" w:rsidRDefault="00FD4DDE" w:rsidP="005C33A6">
            <w:pPr>
              <w:spacing w:line="276" w:lineRule="auto"/>
              <w:rPr>
                <w:rFonts w:asciiTheme="minorHAnsi" w:hAnsiTheme="minorHAnsi" w:cstheme="minorHAnsi"/>
                <w:sz w:val="28"/>
              </w:rPr>
            </w:pP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b/>
                <w:sz w:val="28"/>
              </w:rPr>
              <w:t>Hinweise</w:t>
            </w:r>
            <w:r w:rsidRPr="00FD4DDE">
              <w:rPr>
                <w:rFonts w:asciiTheme="minorHAnsi" w:hAnsiTheme="minorHAnsi" w:cstheme="minorHAnsi"/>
                <w:sz w:val="28"/>
              </w:rPr>
              <w:t>:</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 xml:space="preserve">alle </w:t>
            </w:r>
            <w:proofErr w:type="spellStart"/>
            <w:r w:rsidRPr="00FD4DDE">
              <w:rPr>
                <w:rFonts w:asciiTheme="minorHAnsi" w:hAnsiTheme="minorHAnsi" w:cstheme="minorHAnsi"/>
                <w:sz w:val="28"/>
              </w:rPr>
              <w:t>SuS</w:t>
            </w:r>
            <w:proofErr w:type="spellEnd"/>
            <w:r w:rsidRPr="00FD4DDE">
              <w:rPr>
                <w:rFonts w:asciiTheme="minorHAnsi" w:hAnsiTheme="minorHAnsi" w:cstheme="minorHAnsi"/>
                <w:sz w:val="28"/>
              </w:rPr>
              <w:t xml:space="preserve"> arbeiten mit Augenbinde</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ausreichend Zeit zu Beginn, sich mit dem Material auseinanderzusetzen</w:t>
            </w:r>
          </w:p>
          <w:p w:rsidR="00FD4DDE" w:rsidRPr="00FD4DDE" w:rsidRDefault="00FD4DDE" w:rsidP="005C33A6">
            <w:pPr>
              <w:spacing w:line="276" w:lineRule="auto"/>
              <w:rPr>
                <w:rFonts w:asciiTheme="minorHAnsi" w:hAnsiTheme="minorHAnsi" w:cstheme="minorHAnsi"/>
                <w:sz w:val="28"/>
              </w:rPr>
            </w:pPr>
            <w:r w:rsidRPr="00FD4DDE">
              <w:rPr>
                <w:rFonts w:asciiTheme="minorHAnsi" w:hAnsiTheme="minorHAnsi" w:cstheme="minorHAnsi"/>
                <w:sz w:val="28"/>
              </w:rPr>
              <w:t>Durchführungszeit ist variabel (auch abhängig von Materialverfügbarkeit)</w:t>
            </w:r>
          </w:p>
        </w:tc>
      </w:tr>
    </w:tbl>
    <w:p w:rsidR="003C5449" w:rsidRPr="00FD4DDE" w:rsidRDefault="00562411">
      <w:pPr>
        <w:rPr>
          <w:rFonts w:asciiTheme="minorHAnsi" w:hAnsiTheme="minorHAnsi" w:cstheme="minorHAnsi"/>
          <w:sz w:val="28"/>
        </w:rPr>
      </w:pPr>
    </w:p>
    <w:sectPr w:rsidR="003C5449" w:rsidRPr="00FD4DDE" w:rsidSect="00FD4DDE">
      <w:headerReference w:type="even" r:id="rId7"/>
      <w:headerReference w:type="default" r:id="rId8"/>
      <w:footerReference w:type="even" r:id="rId9"/>
      <w:footerReference w:type="default" r:id="rId10"/>
      <w:headerReference w:type="first" r:id="rId11"/>
      <w:footerReference w:type="first" r:id="rId12"/>
      <w:pgSz w:w="16838" w:h="11906"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DDE" w:rsidRDefault="00FD4DDE" w:rsidP="00FD4DDE">
      <w:pPr>
        <w:spacing w:before="0" w:after="0" w:line="240" w:lineRule="auto"/>
      </w:pPr>
      <w:r>
        <w:separator/>
      </w:r>
    </w:p>
  </w:endnote>
  <w:endnote w:type="continuationSeparator" w:id="0">
    <w:p w:rsidR="00FD4DDE" w:rsidRDefault="00FD4DDE" w:rsidP="00FD4D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DDE" w:rsidRDefault="00854DD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DDE" w:rsidRPr="00562411" w:rsidRDefault="00562411">
    <w:pPr>
      <w:pStyle w:val="Fuzeile"/>
      <w:rPr>
        <w:rFonts w:asciiTheme="minorHAnsi" w:hAnsiTheme="minorHAnsi" w:cstheme="minorHAnsi"/>
        <w:sz w:val="16"/>
      </w:rPr>
    </w:pPr>
    <w:r w:rsidRPr="00562411">
      <w:rPr>
        <w:rFonts w:asciiTheme="minorHAnsi" w:hAnsiTheme="minorHAnsi" w:cstheme="minorHAnsi"/>
        <w:sz w:val="16"/>
      </w:rPr>
      <w:fldChar w:fldCharType="begin"/>
    </w:r>
    <w:r w:rsidRPr="00562411">
      <w:rPr>
        <w:rFonts w:asciiTheme="minorHAnsi" w:hAnsiTheme="minorHAnsi" w:cstheme="minorHAnsi"/>
        <w:sz w:val="16"/>
      </w:rPr>
      <w:instrText xml:space="preserve"> FILENAME   \* MERGEFORMAT </w:instrText>
    </w:r>
    <w:r w:rsidRPr="00562411">
      <w:rPr>
        <w:rFonts w:asciiTheme="minorHAnsi" w:hAnsiTheme="minorHAnsi" w:cstheme="minorHAnsi"/>
        <w:sz w:val="16"/>
      </w:rPr>
      <w:fldChar w:fldCharType="separate"/>
    </w:r>
    <w:r w:rsidRPr="00562411">
      <w:rPr>
        <w:rFonts w:asciiTheme="minorHAnsi" w:hAnsiTheme="minorHAnsi" w:cstheme="minorHAnsi"/>
        <w:noProof/>
        <w:sz w:val="16"/>
      </w:rPr>
      <w:t>Übersicht Aufgabenstellung inkl Hinweise für LK.docx</w:t>
    </w:r>
    <w:r w:rsidRPr="00562411">
      <w:rPr>
        <w:rFonts w:asciiTheme="minorHAnsi" w:hAnsiTheme="minorHAnsi" w:cstheme="minorHAnsi"/>
        <w:sz w:val="16"/>
      </w:rPr>
      <w:fldChar w:fldCharType="end"/>
    </w:r>
    <w:r>
      <w:rPr>
        <w:rFonts w:asciiTheme="minorHAnsi" w:hAnsiTheme="minorHAnsi" w:cstheme="minorHAnsi"/>
        <w:sz w:val="16"/>
      </w:rPr>
      <w:tab/>
    </w:r>
    <w:r>
      <w:rPr>
        <w:rFonts w:asciiTheme="minorHAnsi" w:hAnsiTheme="minorHAnsi" w:cstheme="minorHAnsi"/>
        <w:sz w:val="16"/>
      </w:rPr>
      <w:tab/>
    </w:r>
    <w:r>
      <w:rPr>
        <w:rFonts w:asciiTheme="minorHAnsi" w:hAnsiTheme="minorHAnsi" w:cstheme="minorHAnsi"/>
        <w:sz w:val="16"/>
      </w:rPr>
      <w:tab/>
    </w:r>
    <w:r>
      <w:rPr>
        <w:rFonts w:asciiTheme="minorHAnsi" w:hAnsiTheme="minorHAnsi" w:cstheme="minorHAnsi"/>
        <w:sz w:val="16"/>
      </w:rPr>
      <w:tab/>
    </w:r>
    <w:r>
      <w:rPr>
        <w:rFonts w:asciiTheme="minorHAnsi" w:hAnsiTheme="minorHAnsi" w:cstheme="minorHAnsi"/>
        <w:sz w:val="16"/>
      </w:rPr>
      <w:tab/>
    </w:r>
    <w:r>
      <w:rPr>
        <w:rFonts w:asciiTheme="minorHAnsi" w:hAnsiTheme="minorHAnsi" w:cstheme="minorHAnsi"/>
        <w:sz w:val="16"/>
      </w:rPr>
      <w:tab/>
    </w:r>
    <w:r>
      <w:rPr>
        <w:rFonts w:asciiTheme="minorHAnsi" w:hAnsiTheme="minorHAnsi" w:cstheme="minorHAnsi"/>
        <w:sz w:val="16"/>
      </w:rPr>
      <w:tab/>
    </w:r>
    <w:r>
      <w:rPr>
        <w:rFonts w:asciiTheme="minorHAnsi" w:hAnsiTheme="minorHAnsi" w:cstheme="minorHAnsi"/>
        <w:sz w:val="16"/>
      </w:rPr>
      <w:tab/>
    </w:r>
    <w:r w:rsidRPr="00562411">
      <w:rPr>
        <w:rFonts w:asciiTheme="minorHAnsi" w:hAnsiTheme="minorHAnsi" w:cstheme="minorHAnsi"/>
        <w:b/>
      </w:rPr>
      <w:fldChar w:fldCharType="begin"/>
    </w:r>
    <w:r w:rsidRPr="00562411">
      <w:rPr>
        <w:rFonts w:asciiTheme="minorHAnsi" w:hAnsiTheme="minorHAnsi" w:cstheme="minorHAnsi"/>
        <w:b/>
      </w:rPr>
      <w:instrText xml:space="preserve"> PAGE   \* MERGEFORMAT </w:instrText>
    </w:r>
    <w:r w:rsidRPr="00562411">
      <w:rPr>
        <w:rFonts w:asciiTheme="minorHAnsi" w:hAnsiTheme="minorHAnsi" w:cstheme="minorHAnsi"/>
        <w:b/>
      </w:rPr>
      <w:fldChar w:fldCharType="separate"/>
    </w:r>
    <w:r>
      <w:rPr>
        <w:rFonts w:asciiTheme="minorHAnsi" w:hAnsiTheme="minorHAnsi" w:cstheme="minorHAnsi"/>
        <w:b/>
        <w:noProof/>
      </w:rPr>
      <w:t>2</w:t>
    </w:r>
    <w:r w:rsidRPr="00562411">
      <w:rPr>
        <w:rFonts w:asciiTheme="minorHAnsi" w:hAnsiTheme="minorHAnsi" w:cstheme="minorHAnsi"/>
        <w:b/>
      </w:rPr>
      <w:fldChar w:fldCharType="end"/>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DDE" w:rsidRDefault="00854DD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DDE" w:rsidRDefault="00FD4DDE" w:rsidP="00FD4DDE">
      <w:pPr>
        <w:spacing w:before="0" w:after="0" w:line="240" w:lineRule="auto"/>
      </w:pPr>
      <w:r>
        <w:separator/>
      </w:r>
    </w:p>
  </w:footnote>
  <w:footnote w:type="continuationSeparator" w:id="0">
    <w:p w:rsidR="00FD4DDE" w:rsidRDefault="00FD4DDE" w:rsidP="00FD4DD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DDE" w:rsidRDefault="00854DD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DDE" w:rsidRPr="00FD4DDE" w:rsidRDefault="00FD4DDE" w:rsidP="00FD4DDE">
    <w:pPr>
      <w:rPr>
        <w:rFonts w:asciiTheme="minorHAnsi" w:hAnsiTheme="minorHAnsi" w:cstheme="minorHAnsi"/>
        <w:b/>
        <w:bCs/>
        <w:sz w:val="28"/>
      </w:rPr>
    </w:pPr>
    <w:r w:rsidRPr="00FD4DDE">
      <w:rPr>
        <w:rFonts w:asciiTheme="minorHAnsi" w:hAnsiTheme="minorHAnsi" w:cstheme="minorHAnsi"/>
        <w:b/>
        <w:bCs/>
        <w:sz w:val="28"/>
      </w:rPr>
      <w:t xml:space="preserve">Aufgabestellungen </w:t>
    </w:r>
    <w:r w:rsidR="00854DDE">
      <w:rPr>
        <w:rFonts w:asciiTheme="minorHAnsi" w:hAnsiTheme="minorHAnsi" w:cstheme="minorHAnsi"/>
        <w:b/>
        <w:bCs/>
        <w:sz w:val="28"/>
      </w:rPr>
      <w:t>- adaptierte Aufgaben KomPo7</w:t>
    </w:r>
    <w:r>
      <w:rPr>
        <w:rFonts w:asciiTheme="minorHAnsi" w:hAnsiTheme="minorHAnsi" w:cstheme="minorHAnsi"/>
        <w:b/>
        <w:bCs/>
        <w:sz w:val="28"/>
      </w:rPr>
      <w:tab/>
    </w:r>
    <w:r>
      <w:rPr>
        <w:rFonts w:asciiTheme="minorHAnsi" w:hAnsiTheme="minorHAnsi" w:cstheme="minorHAnsi"/>
        <w:b/>
        <w:bCs/>
        <w:sz w:val="28"/>
      </w:rPr>
      <w:tab/>
    </w:r>
    <w:r>
      <w:rPr>
        <w:rFonts w:asciiTheme="minorHAnsi" w:hAnsiTheme="minorHAnsi" w:cstheme="minorHAnsi"/>
        <w:b/>
        <w:bCs/>
        <w:sz w:val="28"/>
      </w:rPr>
      <w:tab/>
    </w:r>
    <w:r>
      <w:rPr>
        <w:rFonts w:asciiTheme="minorHAnsi" w:hAnsiTheme="minorHAnsi" w:cstheme="minorHAnsi"/>
        <w:b/>
        <w:bCs/>
        <w:sz w:val="28"/>
      </w:rPr>
      <w:tab/>
    </w:r>
    <w:r>
      <w:rPr>
        <w:rFonts w:asciiTheme="minorHAnsi" w:hAnsiTheme="minorHAnsi" w:cstheme="minorHAnsi"/>
        <w:b/>
        <w:bCs/>
        <w:sz w:val="28"/>
      </w:rPr>
      <w:tab/>
    </w:r>
    <w:r>
      <w:rPr>
        <w:rFonts w:asciiTheme="minorHAnsi" w:hAnsiTheme="minorHAnsi" w:cstheme="minorHAnsi"/>
        <w:b/>
        <w:bCs/>
        <w:sz w:val="28"/>
      </w:rPr>
      <w:tab/>
    </w:r>
    <w:r>
      <w:rPr>
        <w:rFonts w:asciiTheme="minorHAnsi" w:hAnsiTheme="minorHAnsi" w:cstheme="minorHAnsi"/>
        <w:b/>
        <w:bCs/>
        <w:sz w:val="28"/>
      </w:rPr>
      <w:tab/>
    </w:r>
    <w:r>
      <w:rPr>
        <w:rFonts w:asciiTheme="minorHAnsi" w:hAnsiTheme="minorHAnsi" w:cstheme="minorHAnsi"/>
        <w:b/>
        <w:bCs/>
        <w:sz w:val="28"/>
      </w:rPr>
      <w:tab/>
    </w:r>
    <w:r>
      <w:rPr>
        <w:rFonts w:asciiTheme="minorHAnsi" w:hAnsiTheme="minorHAnsi" w:cstheme="minorHAnsi"/>
        <w:b/>
        <w:bCs/>
        <w:sz w:val="28"/>
      </w:rPr>
      <w:tab/>
    </w:r>
    <w:r w:rsidRPr="00FD4DDE">
      <w:rPr>
        <w:lang w:val="en-GB"/>
      </w:rPr>
      <w:drawing>
        <wp:inline distT="0" distB="0" distL="0" distR="0" wp14:anchorId="4D8A2F0B" wp14:editId="493B9B60">
          <wp:extent cx="1192366" cy="601980"/>
          <wp:effectExtent l="0" t="0" r="8255" b="7620"/>
          <wp:docPr id="4" name="Bild 5"/>
          <wp:cNvGraphicFramePr/>
          <a:graphic xmlns:a="http://schemas.openxmlformats.org/drawingml/2006/main">
            <a:graphicData uri="http://schemas.openxmlformats.org/drawingml/2006/picture">
              <pic:pic xmlns:pic="http://schemas.openxmlformats.org/drawingml/2006/picture">
                <pic:nvPicPr>
                  <pic:cNvPr id="4" name="Bild 5"/>
                  <pic:cNvPicPr/>
                </pic:nvPicPr>
                <pic:blipFill>
                  <a:blip r:embed="rId1">
                    <a:extLst>
                      <a:ext uri="{28A0092B-C50C-407E-A947-70E740481C1C}">
                        <a14:useLocalDpi xmlns:a14="http://schemas.microsoft.com/office/drawing/2010/main" val="0"/>
                      </a:ext>
                    </a:extLst>
                  </a:blip>
                  <a:srcRect l="6718" t="8362" r="3697" b="6016"/>
                  <a:stretch>
                    <a:fillRect/>
                  </a:stretch>
                </pic:blipFill>
                <pic:spPr>
                  <a:xfrm>
                    <a:off x="0" y="0"/>
                    <a:ext cx="1201477" cy="606580"/>
                  </a:xfrm>
                  <a:prstGeom prst="rect">
                    <a:avLst/>
                  </a:prstGeom>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DDE" w:rsidRDefault="00854DD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A9393C"/>
    <w:multiLevelType w:val="hybridMultilevel"/>
    <w:tmpl w:val="53A65F10"/>
    <w:lvl w:ilvl="0" w:tplc="9A346C7C">
      <w:numFmt w:val="bullet"/>
      <w:lvlText w:val=""/>
      <w:lvlJc w:val="left"/>
      <w:pPr>
        <w:ind w:left="1080" w:hanging="72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870E7D"/>
    <w:multiLevelType w:val="hybridMultilevel"/>
    <w:tmpl w:val="FCE45720"/>
    <w:lvl w:ilvl="0" w:tplc="94840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DDE"/>
    <w:rsid w:val="00063848"/>
    <w:rsid w:val="00083F98"/>
    <w:rsid w:val="0015245E"/>
    <w:rsid w:val="0024238D"/>
    <w:rsid w:val="004C6C27"/>
    <w:rsid w:val="00562411"/>
    <w:rsid w:val="005B6234"/>
    <w:rsid w:val="007628DF"/>
    <w:rsid w:val="00854DDE"/>
    <w:rsid w:val="008C06B3"/>
    <w:rsid w:val="00B41A0E"/>
    <w:rsid w:val="00C2516A"/>
    <w:rsid w:val="00D0456E"/>
    <w:rsid w:val="00D70B3D"/>
    <w:rsid w:val="00D9749E"/>
    <w:rsid w:val="00DB09CB"/>
    <w:rsid w:val="00EF2E6C"/>
    <w:rsid w:val="00FD4D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B01F7"/>
  <w15:chartTrackingRefBased/>
  <w15:docId w15:val="{B628BCB6-0DC7-4F74-A7ED-993097C8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D4DDE"/>
    <w:pPr>
      <w:suppressAutoHyphens/>
      <w:spacing w:before="120" w:line="360" w:lineRule="auto"/>
    </w:pPr>
    <w:rPr>
      <w:rFonts w:ascii="Arial" w:hAnsi="Arial" w:cs="Arial"/>
    </w:rPr>
  </w:style>
  <w:style w:type="paragraph" w:styleId="berschrift1">
    <w:name w:val="heading 1"/>
    <w:basedOn w:val="Standard"/>
    <w:next w:val="Standard"/>
    <w:link w:val="berschrift1Zchn"/>
    <w:uiPriority w:val="9"/>
    <w:qFormat/>
    <w:rsid w:val="00B41A0E"/>
    <w:pPr>
      <w:keepNext/>
      <w:keepLines/>
      <w:spacing w:before="240" w:after="0" w:line="259" w:lineRule="auto"/>
      <w:outlineLvl w:val="0"/>
    </w:pPr>
    <w:rPr>
      <w:rFonts w:eastAsiaTheme="majorEastAsia" w:cstheme="majorBidi"/>
      <w:b/>
      <w:sz w:val="32"/>
      <w:szCs w:val="32"/>
      <w:u w:val="single"/>
    </w:rPr>
  </w:style>
  <w:style w:type="paragraph" w:styleId="berschrift2">
    <w:name w:val="heading 2"/>
    <w:basedOn w:val="Standard"/>
    <w:next w:val="Standard"/>
    <w:link w:val="berschrift2Zchn"/>
    <w:uiPriority w:val="9"/>
    <w:unhideWhenUsed/>
    <w:qFormat/>
    <w:rsid w:val="00B41A0E"/>
    <w:pPr>
      <w:keepNext/>
      <w:keepLines/>
      <w:spacing w:before="40" w:after="0"/>
      <w:outlineLvl w:val="1"/>
    </w:pPr>
    <w:rPr>
      <w:rFonts w:eastAsiaTheme="majorEastAsia" w:cstheme="majorBidi"/>
      <w:b/>
      <w:sz w:val="24"/>
      <w:szCs w:val="26"/>
      <w:u w:val="single"/>
    </w:rPr>
  </w:style>
  <w:style w:type="paragraph" w:styleId="berschrift3">
    <w:name w:val="heading 3"/>
    <w:basedOn w:val="Standard"/>
    <w:next w:val="Standard"/>
    <w:link w:val="berschrift3Zchn"/>
    <w:uiPriority w:val="9"/>
    <w:unhideWhenUsed/>
    <w:qFormat/>
    <w:rsid w:val="008C06B3"/>
    <w:pPr>
      <w:keepNext/>
      <w:keepLines/>
      <w:spacing w:before="60" w:after="60"/>
      <w:outlineLvl w:val="2"/>
    </w:pPr>
    <w:rPr>
      <w:rFonts w:eastAsiaTheme="majorEastAsia" w:cstheme="majorBidi"/>
      <w:b/>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titel">
    <w:name w:val="Subtitle"/>
    <w:basedOn w:val="Standard"/>
    <w:next w:val="Standard"/>
    <w:link w:val="UntertitelZchn"/>
    <w:uiPriority w:val="11"/>
    <w:qFormat/>
    <w:rsid w:val="00063848"/>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063848"/>
    <w:rPr>
      <w:rFonts w:eastAsiaTheme="minorEastAsia"/>
      <w:color w:val="5A5A5A" w:themeColor="text1" w:themeTint="A5"/>
      <w:spacing w:val="15"/>
    </w:rPr>
  </w:style>
  <w:style w:type="character" w:styleId="Fett">
    <w:name w:val="Strong"/>
    <w:basedOn w:val="Absatz-Standardschriftart"/>
    <w:uiPriority w:val="22"/>
    <w:qFormat/>
    <w:rsid w:val="00063848"/>
    <w:rPr>
      <w:rFonts w:asciiTheme="minorHAnsi" w:hAnsiTheme="minorHAnsi"/>
      <w:b/>
      <w:bCs/>
      <w:sz w:val="28"/>
    </w:rPr>
  </w:style>
  <w:style w:type="character" w:styleId="Buchtitel">
    <w:name w:val="Book Title"/>
    <w:basedOn w:val="Absatz-Standardschriftart"/>
    <w:uiPriority w:val="33"/>
    <w:qFormat/>
    <w:rsid w:val="00063848"/>
    <w:rPr>
      <w:b/>
      <w:bCs/>
      <w:i/>
      <w:iCs/>
      <w:spacing w:val="5"/>
    </w:rPr>
  </w:style>
  <w:style w:type="character" w:customStyle="1" w:styleId="berschrift1Zchn">
    <w:name w:val="Überschrift 1 Zchn"/>
    <w:basedOn w:val="Absatz-Standardschriftart"/>
    <w:link w:val="berschrift1"/>
    <w:uiPriority w:val="9"/>
    <w:rsid w:val="00B41A0E"/>
    <w:rPr>
      <w:rFonts w:eastAsiaTheme="majorEastAsia" w:cstheme="majorBidi"/>
      <w:b/>
      <w:sz w:val="32"/>
      <w:szCs w:val="32"/>
      <w:u w:val="single"/>
    </w:rPr>
  </w:style>
  <w:style w:type="character" w:customStyle="1" w:styleId="berschrift2Zchn">
    <w:name w:val="Überschrift 2 Zchn"/>
    <w:basedOn w:val="Absatz-Standardschriftart"/>
    <w:link w:val="berschrift2"/>
    <w:uiPriority w:val="9"/>
    <w:rsid w:val="00B41A0E"/>
    <w:rPr>
      <w:rFonts w:eastAsiaTheme="majorEastAsia" w:cstheme="majorBidi"/>
      <w:b/>
      <w:sz w:val="24"/>
      <w:szCs w:val="26"/>
      <w:u w:val="single"/>
    </w:rPr>
  </w:style>
  <w:style w:type="character" w:customStyle="1" w:styleId="berschrift3Zchn">
    <w:name w:val="Überschrift 3 Zchn"/>
    <w:basedOn w:val="Absatz-Standardschriftart"/>
    <w:link w:val="berschrift3"/>
    <w:uiPriority w:val="9"/>
    <w:rsid w:val="008C06B3"/>
    <w:rPr>
      <w:rFonts w:eastAsiaTheme="majorEastAsia" w:cstheme="majorBidi"/>
      <w:b/>
      <w:sz w:val="24"/>
      <w:szCs w:val="24"/>
    </w:rPr>
  </w:style>
  <w:style w:type="paragraph" w:styleId="KeinLeerraum">
    <w:name w:val="No Spacing"/>
    <w:aliases w:val="Tabelle"/>
    <w:uiPriority w:val="1"/>
    <w:qFormat/>
    <w:rsid w:val="008C06B3"/>
    <w:pPr>
      <w:spacing w:before="60" w:after="60" w:line="240" w:lineRule="auto"/>
    </w:pPr>
    <w:rPr>
      <w:rFonts w:cs="Times New Roman"/>
      <w:sz w:val="24"/>
    </w:rPr>
  </w:style>
  <w:style w:type="paragraph" w:customStyle="1" w:styleId="FormatvorlageBettina">
    <w:name w:val="Formatvorlage Bettina"/>
    <w:basedOn w:val="Standard"/>
    <w:qFormat/>
    <w:rsid w:val="00083F98"/>
    <w:pPr>
      <w:spacing w:after="0"/>
    </w:pPr>
  </w:style>
  <w:style w:type="paragraph" w:customStyle="1" w:styleId="FormatvorlageBettina2">
    <w:name w:val="Formatvorlage Bettina 2"/>
    <w:basedOn w:val="Standard"/>
    <w:next w:val="Standard"/>
    <w:link w:val="FormatvorlageBettina2Zchn"/>
    <w:qFormat/>
    <w:rsid w:val="00083F98"/>
    <w:pPr>
      <w:spacing w:line="240" w:lineRule="auto"/>
    </w:pPr>
  </w:style>
  <w:style w:type="character" w:customStyle="1" w:styleId="FormatvorlageBettina2Zchn">
    <w:name w:val="Formatvorlage Bettina 2 Zchn"/>
    <w:basedOn w:val="Absatz-Standardschriftart"/>
    <w:link w:val="FormatvorlageBettina2"/>
    <w:rsid w:val="00083F98"/>
    <w:rPr>
      <w:rFonts w:cs="Times New Roman"/>
    </w:rPr>
  </w:style>
  <w:style w:type="paragraph" w:styleId="Listenabsatz">
    <w:name w:val="List Paragraph"/>
    <w:basedOn w:val="Standard"/>
    <w:uiPriority w:val="34"/>
    <w:qFormat/>
    <w:rsid w:val="00B41A0E"/>
    <w:pPr>
      <w:spacing w:before="60" w:after="60" w:line="240" w:lineRule="auto"/>
      <w:contextualSpacing/>
    </w:pPr>
  </w:style>
  <w:style w:type="table" w:styleId="Tabellenraster">
    <w:name w:val="Table Grid"/>
    <w:basedOn w:val="NormaleTabelle"/>
    <w:uiPriority w:val="39"/>
    <w:rsid w:val="00FD4DD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FD4DDE"/>
    <w:pPr>
      <w:tabs>
        <w:tab w:val="center" w:pos="4536"/>
        <w:tab w:val="right" w:pos="9072"/>
      </w:tabs>
      <w:spacing w:before="0" w:after="0" w:line="240" w:lineRule="auto"/>
    </w:pPr>
  </w:style>
  <w:style w:type="character" w:customStyle="1" w:styleId="KopfzeileZchn">
    <w:name w:val="Kopfzeile Zchn"/>
    <w:basedOn w:val="Absatz-Standardschriftart"/>
    <w:link w:val="Kopfzeile"/>
    <w:uiPriority w:val="99"/>
    <w:rsid w:val="00FD4DDE"/>
    <w:rPr>
      <w:rFonts w:ascii="Arial" w:hAnsi="Arial" w:cs="Arial"/>
    </w:rPr>
  </w:style>
  <w:style w:type="paragraph" w:styleId="Fuzeile">
    <w:name w:val="footer"/>
    <w:basedOn w:val="Standard"/>
    <w:link w:val="FuzeileZchn"/>
    <w:uiPriority w:val="99"/>
    <w:unhideWhenUsed/>
    <w:rsid w:val="00FD4DDE"/>
    <w:pPr>
      <w:tabs>
        <w:tab w:val="center" w:pos="4536"/>
        <w:tab w:val="right" w:pos="9072"/>
      </w:tabs>
      <w:spacing w:before="0" w:after="0" w:line="240" w:lineRule="auto"/>
    </w:pPr>
  </w:style>
  <w:style w:type="character" w:customStyle="1" w:styleId="FuzeileZchn">
    <w:name w:val="Fußzeile Zchn"/>
    <w:basedOn w:val="Absatz-Standardschriftart"/>
    <w:link w:val="Fuzeile"/>
    <w:uiPriority w:val="99"/>
    <w:rsid w:val="00FD4DDE"/>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Bettina Hoffmann</dc:creator>
  <cp:keywords/>
  <dc:description/>
  <cp:lastModifiedBy>Bettina Hoffmann</cp:lastModifiedBy>
  <cp:revision>3</cp:revision>
  <dcterms:created xsi:type="dcterms:W3CDTF">2024-02-14T13:33:00Z</dcterms:created>
  <dcterms:modified xsi:type="dcterms:W3CDTF">2024-02-14T13:40:00Z</dcterms:modified>
</cp:coreProperties>
</file>