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A1F" w:rsidRPr="00844B08" w:rsidRDefault="00F90A1F" w:rsidP="00F90A1F">
      <w:pPr>
        <w:jc w:val="center"/>
        <w:rPr>
          <w:rFonts w:ascii="Segoe UI Light" w:hAnsi="Segoe UI Light" w:cs="Segoe UI Light"/>
          <w:b/>
          <w:sz w:val="32"/>
          <w:szCs w:val="28"/>
        </w:rPr>
      </w:pPr>
      <w:r w:rsidRPr="00844B08">
        <w:rPr>
          <w:rFonts w:ascii="Segoe UI Light" w:hAnsi="Segoe UI Light" w:cs="Segoe UI Light"/>
          <w:b/>
          <w:sz w:val="32"/>
          <w:szCs w:val="28"/>
        </w:rPr>
        <w:t xml:space="preserve">Steuergruppe Schulentwicklung </w:t>
      </w:r>
      <w:r w:rsidR="00A8363F">
        <w:rPr>
          <w:rFonts w:ascii="Segoe UI Light" w:hAnsi="Segoe UI Light" w:cs="Segoe UI Light"/>
          <w:b/>
          <w:sz w:val="32"/>
          <w:szCs w:val="28"/>
        </w:rPr>
        <w:t>04.07.</w:t>
      </w:r>
      <w:r w:rsidR="008D613C">
        <w:rPr>
          <w:rFonts w:ascii="Segoe UI Light" w:hAnsi="Segoe UI Light" w:cs="Segoe UI Light"/>
          <w:b/>
          <w:sz w:val="32"/>
          <w:szCs w:val="28"/>
        </w:rPr>
        <w:t>2024</w:t>
      </w:r>
    </w:p>
    <w:p w:rsidR="00844B08" w:rsidRPr="00844B08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>Ort: Raum 1.1</w:t>
      </w:r>
      <w:r w:rsidR="00A65643">
        <w:rPr>
          <w:rFonts w:ascii="Segoe UI Light" w:hAnsi="Segoe UI Light" w:cs="Segoe UI Light"/>
        </w:rPr>
        <w:t>0</w:t>
      </w:r>
      <w:r w:rsidRPr="00844B08">
        <w:rPr>
          <w:rFonts w:ascii="Segoe UI Light" w:hAnsi="Segoe UI Light" w:cs="Segoe UI Light"/>
        </w:rPr>
        <w:t xml:space="preserve"> </w:t>
      </w:r>
    </w:p>
    <w:p w:rsidR="00844B08" w:rsidRPr="00844B08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>Zeitrahmen: 14 Uhr bis 15.30 Uhr</w:t>
      </w:r>
    </w:p>
    <w:p w:rsidR="00844B08" w:rsidRPr="00844B08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 xml:space="preserve">Anwesende: </w:t>
      </w:r>
      <w:r w:rsidR="00F51F58">
        <w:rPr>
          <w:rFonts w:ascii="Segoe UI Light" w:hAnsi="Segoe UI Light" w:cs="Segoe UI Light"/>
        </w:rPr>
        <w:t xml:space="preserve">Karina Pohl, Elena Horsch, Heike Schley, Stefanie Adler, Melanie Larsen, </w:t>
      </w:r>
      <w:r w:rsidR="00A65643">
        <w:rPr>
          <w:rFonts w:ascii="Segoe UI Light" w:hAnsi="Segoe UI Light" w:cs="Segoe UI Light"/>
        </w:rPr>
        <w:t>Dela Krsic, Aleksandra Ratkovic, Matthias Schäfer</w:t>
      </w:r>
    </w:p>
    <w:p w:rsidR="00A65643" w:rsidRDefault="00A65643" w:rsidP="00F51F58">
      <w:p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b/>
          <w:sz w:val="24"/>
          <w:szCs w:val="24"/>
        </w:rPr>
        <w:t>Tagesordnung:</w:t>
      </w:r>
    </w:p>
    <w:p w:rsidR="000628D8" w:rsidRDefault="009D18EB" w:rsidP="009D18EB">
      <w:pPr>
        <w:pStyle w:val="Listenabsatz"/>
        <w:numPr>
          <w:ilvl w:val="0"/>
          <w:numId w:val="12"/>
        </w:num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b/>
          <w:sz w:val="24"/>
          <w:szCs w:val="24"/>
        </w:rPr>
        <w:t>Reflexion Gruppenarbeit auf GK</w:t>
      </w:r>
    </w:p>
    <w:p w:rsidR="009D18EB" w:rsidRDefault="009D18EB" w:rsidP="009D18EB">
      <w:pPr>
        <w:pStyle w:val="Listenabsatz"/>
        <w:rPr>
          <w:rFonts w:ascii="Segoe UI Light" w:hAnsi="Segoe UI Light" w:cs="Segoe UI Light"/>
          <w:b/>
          <w:sz w:val="24"/>
          <w:szCs w:val="24"/>
        </w:rPr>
      </w:pPr>
    </w:p>
    <w:p w:rsidR="009D18EB" w:rsidRPr="00270CA2" w:rsidRDefault="009D18EB" w:rsidP="003F5C3A">
      <w:pPr>
        <w:pStyle w:val="Listenabsatz"/>
        <w:spacing w:after="240"/>
        <w:rPr>
          <w:rFonts w:ascii="Segoe UI Light" w:hAnsi="Segoe UI Light" w:cs="Segoe UI Light"/>
          <w:b/>
          <w:sz w:val="24"/>
          <w:szCs w:val="24"/>
        </w:rPr>
      </w:pPr>
      <w:r w:rsidRPr="00270CA2">
        <w:rPr>
          <w:rFonts w:ascii="Segoe UI Light" w:hAnsi="Segoe UI Light" w:cs="Segoe UI Light"/>
          <w:b/>
          <w:sz w:val="24"/>
          <w:szCs w:val="24"/>
        </w:rPr>
        <w:t>Lernlandkarten:</w:t>
      </w:r>
    </w:p>
    <w:p w:rsidR="009D18EB" w:rsidRDefault="009D18EB" w:rsidP="009D18EB">
      <w:pPr>
        <w:pStyle w:val="Listenabsatz"/>
        <w:numPr>
          <w:ilvl w:val="0"/>
          <w:numId w:val="13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Es waren nicht so viele Leute da.</w:t>
      </w:r>
    </w:p>
    <w:p w:rsidR="009D18EB" w:rsidRDefault="009D18EB" w:rsidP="009D18EB">
      <w:pPr>
        <w:pStyle w:val="Listenabsatz"/>
        <w:numPr>
          <w:ilvl w:val="0"/>
          <w:numId w:val="13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Niemand scheint grundsätzlich gegen die Lernlandkarten zu sein.</w:t>
      </w:r>
    </w:p>
    <w:p w:rsidR="009D18EB" w:rsidRDefault="009D18EB" w:rsidP="009D18EB">
      <w:pPr>
        <w:pStyle w:val="Listenabsatz"/>
        <w:numPr>
          <w:ilvl w:val="0"/>
          <w:numId w:val="13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Die Menschen scheinen davon auszugehen, dass es weitergeht, auch im dritten, vierten Schuljahr. </w:t>
      </w:r>
    </w:p>
    <w:p w:rsidR="009D18EB" w:rsidRPr="00270CA2" w:rsidRDefault="009D18EB" w:rsidP="009D18EB">
      <w:pPr>
        <w:ind w:left="720"/>
        <w:rPr>
          <w:rFonts w:ascii="Segoe UI Light" w:hAnsi="Segoe UI Light" w:cs="Segoe UI Light"/>
          <w:b/>
          <w:sz w:val="24"/>
          <w:szCs w:val="24"/>
        </w:rPr>
      </w:pPr>
    </w:p>
    <w:p w:rsidR="009D18EB" w:rsidRPr="00270CA2" w:rsidRDefault="009D18EB" w:rsidP="009D18EB">
      <w:pPr>
        <w:ind w:left="720"/>
        <w:rPr>
          <w:rFonts w:ascii="Segoe UI Light" w:hAnsi="Segoe UI Light" w:cs="Segoe UI Light"/>
          <w:b/>
          <w:sz w:val="24"/>
          <w:szCs w:val="24"/>
        </w:rPr>
      </w:pPr>
      <w:r w:rsidRPr="00270CA2">
        <w:rPr>
          <w:rFonts w:ascii="Segoe UI Light" w:hAnsi="Segoe UI Light" w:cs="Segoe UI Light"/>
          <w:b/>
          <w:sz w:val="24"/>
          <w:szCs w:val="24"/>
        </w:rPr>
        <w:t>Ganztag:</w:t>
      </w:r>
    </w:p>
    <w:p w:rsidR="009D18EB" w:rsidRDefault="009D18EB" w:rsidP="003F5C3A">
      <w:pPr>
        <w:pStyle w:val="Listenabsatz"/>
        <w:numPr>
          <w:ilvl w:val="0"/>
          <w:numId w:val="14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Viele Fragezeichen im Raum / Der „Pakt“ i</w:t>
      </w:r>
      <w:r w:rsidRPr="003F5C3A">
        <w:rPr>
          <w:rFonts w:ascii="Segoe UI Light" w:hAnsi="Segoe UI Light" w:cs="Segoe UI Light"/>
          <w:sz w:val="24"/>
          <w:szCs w:val="24"/>
        </w:rPr>
        <w:t>st eine Blackbox für die meisten.</w:t>
      </w:r>
    </w:p>
    <w:p w:rsidR="003F5C3A" w:rsidRDefault="003F5C3A" w:rsidP="003F5C3A">
      <w:pPr>
        <w:pStyle w:val="Listenabsatz"/>
        <w:numPr>
          <w:ilvl w:val="0"/>
          <w:numId w:val="14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Es waren viele Menschen da.</w:t>
      </w:r>
    </w:p>
    <w:p w:rsidR="003F5C3A" w:rsidRDefault="003F5C3A" w:rsidP="003F5C3A">
      <w:pPr>
        <w:rPr>
          <w:rFonts w:ascii="Segoe UI Light" w:hAnsi="Segoe UI Light" w:cs="Segoe UI Light"/>
          <w:sz w:val="24"/>
          <w:szCs w:val="24"/>
        </w:rPr>
      </w:pPr>
    </w:p>
    <w:p w:rsidR="003F5C3A" w:rsidRPr="00270CA2" w:rsidRDefault="003F5C3A" w:rsidP="003F5C3A">
      <w:p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ab/>
      </w:r>
      <w:r w:rsidRPr="00270CA2">
        <w:rPr>
          <w:rFonts w:ascii="Segoe UI Light" w:hAnsi="Segoe UI Light" w:cs="Segoe UI Light"/>
          <w:b/>
          <w:sz w:val="24"/>
          <w:szCs w:val="24"/>
        </w:rPr>
        <w:t>Inklusion:</w:t>
      </w:r>
    </w:p>
    <w:p w:rsidR="003F5C3A" w:rsidRDefault="003F5C3A" w:rsidP="003F5C3A">
      <w:pPr>
        <w:pStyle w:val="Listenabsatz"/>
        <w:numPr>
          <w:ilvl w:val="0"/>
          <w:numId w:val="15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Nicht viele Menschen waren da, zuerst waren es ausschließlich </w:t>
      </w:r>
      <w:proofErr w:type="spellStart"/>
      <w:r>
        <w:rPr>
          <w:rFonts w:ascii="Segoe UI Light" w:hAnsi="Segoe UI Light" w:cs="Segoe UI Light"/>
          <w:sz w:val="24"/>
          <w:szCs w:val="24"/>
        </w:rPr>
        <w:t>FöL</w:t>
      </w:r>
      <w:proofErr w:type="spellEnd"/>
      <w:r>
        <w:rPr>
          <w:rFonts w:ascii="Segoe UI Light" w:hAnsi="Segoe UI Light" w:cs="Segoe UI Light"/>
          <w:sz w:val="24"/>
          <w:szCs w:val="24"/>
        </w:rPr>
        <w:t>.</w:t>
      </w:r>
    </w:p>
    <w:p w:rsidR="003F5C3A" w:rsidRDefault="003F5C3A" w:rsidP="003F5C3A">
      <w:pPr>
        <w:pStyle w:val="Listenabsatz"/>
        <w:numPr>
          <w:ilvl w:val="0"/>
          <w:numId w:val="15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Der erweiterte Inklusionsbegriff stand im Fokus.</w:t>
      </w:r>
    </w:p>
    <w:p w:rsidR="003F5C3A" w:rsidRDefault="003F5C3A" w:rsidP="003F5C3A">
      <w:pPr>
        <w:pStyle w:val="Listenabsatz"/>
        <w:numPr>
          <w:ilvl w:val="0"/>
          <w:numId w:val="15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Ethikunterricht war ein Thema.</w:t>
      </w:r>
    </w:p>
    <w:p w:rsidR="003F5C3A" w:rsidRDefault="003F5C3A" w:rsidP="003F5C3A">
      <w:pPr>
        <w:pStyle w:val="Listenabsatz"/>
        <w:numPr>
          <w:ilvl w:val="0"/>
          <w:numId w:val="15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Inklusion: nicht den Blick auf die Schwachen richten, sondern auf alle</w:t>
      </w:r>
    </w:p>
    <w:p w:rsidR="003F5C3A" w:rsidRDefault="003F5C3A" w:rsidP="003F5C3A">
      <w:pPr>
        <w:pStyle w:val="Listenabsatz"/>
        <w:numPr>
          <w:ilvl w:val="0"/>
          <w:numId w:val="15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Förderung muss früh ansetzen.</w:t>
      </w:r>
    </w:p>
    <w:p w:rsidR="003F5C3A" w:rsidRDefault="003F5C3A" w:rsidP="003F5C3A">
      <w:pPr>
        <w:rPr>
          <w:rFonts w:ascii="Segoe UI Light" w:hAnsi="Segoe UI Light" w:cs="Segoe UI Light"/>
          <w:sz w:val="24"/>
          <w:szCs w:val="24"/>
        </w:rPr>
      </w:pPr>
    </w:p>
    <w:p w:rsidR="003F5C3A" w:rsidRPr="00270CA2" w:rsidRDefault="003F5C3A" w:rsidP="003F5C3A">
      <w:p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ab/>
      </w:r>
      <w:proofErr w:type="spellStart"/>
      <w:r w:rsidRPr="00270CA2">
        <w:rPr>
          <w:rFonts w:ascii="Segoe UI Light" w:hAnsi="Segoe UI Light" w:cs="Segoe UI Light"/>
          <w:b/>
          <w:sz w:val="24"/>
          <w:szCs w:val="24"/>
        </w:rPr>
        <w:t>Digitalität</w:t>
      </w:r>
      <w:proofErr w:type="spellEnd"/>
      <w:r w:rsidRPr="00270CA2">
        <w:rPr>
          <w:rFonts w:ascii="Segoe UI Light" w:hAnsi="Segoe UI Light" w:cs="Segoe UI Light"/>
          <w:b/>
          <w:sz w:val="24"/>
          <w:szCs w:val="24"/>
        </w:rPr>
        <w:t>:</w:t>
      </w:r>
    </w:p>
    <w:p w:rsidR="003F5C3A" w:rsidRDefault="003F5C3A" w:rsidP="003F5C3A">
      <w:pPr>
        <w:pStyle w:val="Listenabsatz"/>
        <w:numPr>
          <w:ilvl w:val="0"/>
          <w:numId w:val="16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Viele positive Aspekte wurden gesehen.</w:t>
      </w:r>
    </w:p>
    <w:p w:rsidR="003F5C3A" w:rsidRDefault="003F5C3A" w:rsidP="003F5C3A">
      <w:pPr>
        <w:pStyle w:val="Listenabsatz"/>
        <w:numPr>
          <w:ilvl w:val="0"/>
          <w:numId w:val="16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Hardware</w:t>
      </w:r>
      <w:r w:rsidR="00A959A4">
        <w:rPr>
          <w:rFonts w:ascii="Segoe UI Light" w:hAnsi="Segoe UI Light" w:cs="Segoe UI Light"/>
          <w:sz w:val="24"/>
          <w:szCs w:val="24"/>
        </w:rPr>
        <w:t xml:space="preserve"> (Schüler)</w:t>
      </w:r>
      <w:r>
        <w:rPr>
          <w:rFonts w:ascii="Segoe UI Light" w:hAnsi="Segoe UI Light" w:cs="Segoe UI Light"/>
          <w:sz w:val="24"/>
          <w:szCs w:val="24"/>
        </w:rPr>
        <w:t xml:space="preserve"> war ein großes Thema: Zu wenig PCs, </w:t>
      </w:r>
      <w:proofErr w:type="spellStart"/>
      <w:r>
        <w:rPr>
          <w:rFonts w:ascii="Segoe UI Light" w:hAnsi="Segoe UI Light" w:cs="Segoe UI Light"/>
          <w:sz w:val="24"/>
          <w:szCs w:val="24"/>
        </w:rPr>
        <w:t>Ipads</w:t>
      </w:r>
      <w:proofErr w:type="spellEnd"/>
      <w:r>
        <w:rPr>
          <w:rFonts w:ascii="Segoe UI Light" w:hAnsi="Segoe UI Light" w:cs="Segoe UI Light"/>
          <w:sz w:val="24"/>
          <w:szCs w:val="24"/>
        </w:rPr>
        <w:t xml:space="preserve"> wären gut</w:t>
      </w:r>
    </w:p>
    <w:p w:rsidR="00A959A4" w:rsidRDefault="00A959A4" w:rsidP="003F5C3A">
      <w:pPr>
        <w:pStyle w:val="Listenabsatz"/>
        <w:numPr>
          <w:ilvl w:val="0"/>
          <w:numId w:val="16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 xml:space="preserve">Hardware (Lehrkräfte): </w:t>
      </w:r>
      <w:proofErr w:type="spellStart"/>
      <w:r>
        <w:rPr>
          <w:rFonts w:ascii="Segoe UI Light" w:hAnsi="Segoe UI Light" w:cs="Segoe UI Light"/>
          <w:sz w:val="24"/>
          <w:szCs w:val="24"/>
        </w:rPr>
        <w:t>Dienstipads</w:t>
      </w:r>
      <w:proofErr w:type="spellEnd"/>
      <w:r>
        <w:rPr>
          <w:rFonts w:ascii="Segoe UI Light" w:hAnsi="Segoe UI Light" w:cs="Segoe UI Light"/>
          <w:sz w:val="24"/>
          <w:szCs w:val="24"/>
        </w:rPr>
        <w:t xml:space="preserve"> werden gewünscht, teilweise auch Dokumentenkamera</w:t>
      </w:r>
    </w:p>
    <w:p w:rsidR="003F5C3A" w:rsidRDefault="003F5C3A" w:rsidP="003F5C3A">
      <w:pPr>
        <w:pStyle w:val="Listenabsatz"/>
        <w:numPr>
          <w:ilvl w:val="0"/>
          <w:numId w:val="16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Die Zahl der Lernprogramme, die zur Verfügung stehen, ist sehr hoch. Die Fülle überfordert noch viele.</w:t>
      </w:r>
    </w:p>
    <w:p w:rsidR="003F5C3A" w:rsidRDefault="003F5C3A" w:rsidP="003F5C3A">
      <w:pPr>
        <w:pStyle w:val="Listenabsatz"/>
        <w:numPr>
          <w:ilvl w:val="0"/>
          <w:numId w:val="16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Schulportal</w:t>
      </w:r>
      <w:r w:rsidR="00376FF0">
        <w:rPr>
          <w:rFonts w:ascii="Segoe UI Light" w:hAnsi="Segoe UI Light" w:cs="Segoe UI Light"/>
          <w:sz w:val="24"/>
          <w:szCs w:val="24"/>
        </w:rPr>
        <w:t xml:space="preserve"> (</w:t>
      </w:r>
      <w:r w:rsidR="003737BC">
        <w:rPr>
          <w:rFonts w:ascii="Segoe UI Light" w:hAnsi="Segoe UI Light" w:cs="Segoe UI Light"/>
          <w:sz w:val="24"/>
          <w:szCs w:val="24"/>
        </w:rPr>
        <w:t xml:space="preserve">LUSD-Schulportal-Kombi </w:t>
      </w:r>
      <w:r w:rsidR="00376FF0">
        <w:rPr>
          <w:rFonts w:ascii="Segoe UI Light" w:hAnsi="Segoe UI Light" w:cs="Segoe UI Light"/>
          <w:sz w:val="24"/>
          <w:szCs w:val="24"/>
        </w:rPr>
        <w:t>muss gut gepflegt sein)</w:t>
      </w:r>
      <w:r>
        <w:rPr>
          <w:rFonts w:ascii="Segoe UI Light" w:hAnsi="Segoe UI Light" w:cs="Segoe UI Light"/>
          <w:sz w:val="24"/>
          <w:szCs w:val="24"/>
        </w:rPr>
        <w:t xml:space="preserve"> und </w:t>
      </w:r>
      <w:proofErr w:type="spellStart"/>
      <w:r>
        <w:rPr>
          <w:rFonts w:ascii="Segoe UI Light" w:hAnsi="Segoe UI Light" w:cs="Segoe UI Light"/>
          <w:sz w:val="24"/>
          <w:szCs w:val="24"/>
        </w:rPr>
        <w:t>Moodle</w:t>
      </w:r>
      <w:proofErr w:type="spellEnd"/>
      <w:r>
        <w:rPr>
          <w:rFonts w:ascii="Segoe UI Light" w:hAnsi="Segoe UI Light" w:cs="Segoe UI Light"/>
          <w:sz w:val="24"/>
          <w:szCs w:val="24"/>
        </w:rPr>
        <w:t xml:space="preserve"> überfordern viele.</w:t>
      </w:r>
    </w:p>
    <w:p w:rsidR="00376FF0" w:rsidRDefault="00376FF0" w:rsidP="003F5C3A">
      <w:pPr>
        <w:pStyle w:val="Listenabsatz"/>
        <w:numPr>
          <w:ilvl w:val="0"/>
          <w:numId w:val="16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Medien</w:t>
      </w:r>
      <w:r w:rsidR="004C5208">
        <w:rPr>
          <w:rFonts w:ascii="Segoe UI Light" w:hAnsi="Segoe UI Light" w:cs="Segoe UI Light"/>
          <w:sz w:val="24"/>
          <w:szCs w:val="24"/>
        </w:rPr>
        <w:t>erziehung ist wichtig.</w:t>
      </w:r>
    </w:p>
    <w:p w:rsidR="003737BC" w:rsidRDefault="003737BC" w:rsidP="003737BC">
      <w:pPr>
        <w:rPr>
          <w:rFonts w:ascii="Segoe UI Light" w:hAnsi="Segoe UI Light" w:cs="Segoe UI Light"/>
          <w:sz w:val="24"/>
          <w:szCs w:val="24"/>
        </w:rPr>
      </w:pPr>
    </w:p>
    <w:p w:rsidR="003737BC" w:rsidRDefault="003737BC" w:rsidP="003737BC">
      <w:p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ab/>
      </w:r>
      <w:r w:rsidRPr="00270CA2">
        <w:rPr>
          <w:rFonts w:ascii="Segoe UI Light" w:hAnsi="Segoe UI Light" w:cs="Segoe UI Light"/>
          <w:b/>
          <w:sz w:val="24"/>
          <w:szCs w:val="24"/>
        </w:rPr>
        <w:t>Schulleben</w:t>
      </w:r>
      <w:r w:rsidR="00270CA2">
        <w:rPr>
          <w:rFonts w:ascii="Segoe UI Light" w:hAnsi="Segoe UI Light" w:cs="Segoe UI Light"/>
          <w:b/>
          <w:sz w:val="24"/>
          <w:szCs w:val="24"/>
        </w:rPr>
        <w:t>:</w:t>
      </w:r>
    </w:p>
    <w:p w:rsidR="00270CA2" w:rsidRDefault="005E30B8" w:rsidP="00425F87">
      <w:pPr>
        <w:pStyle w:val="Listenabsatz"/>
        <w:numPr>
          <w:ilvl w:val="0"/>
          <w:numId w:val="17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Am Anfang waren zwei Personen im Raum, danach wurden es 10 bis 12…</w:t>
      </w:r>
    </w:p>
    <w:p w:rsidR="005E30B8" w:rsidRDefault="005E30B8" w:rsidP="00425F87">
      <w:pPr>
        <w:pStyle w:val="Listenabsatz"/>
        <w:numPr>
          <w:ilvl w:val="0"/>
          <w:numId w:val="17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lastRenderedPageBreak/>
        <w:t>Die Zielrichtung der Gruppe war nicht klar.</w:t>
      </w:r>
    </w:p>
    <w:p w:rsidR="005E30B8" w:rsidRDefault="005E30B8" w:rsidP="00425F87">
      <w:pPr>
        <w:pStyle w:val="Listenabsatz"/>
        <w:numPr>
          <w:ilvl w:val="0"/>
          <w:numId w:val="17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Die Präventionswoche wurde als Thema benannt, ebenso die Schultoiletten</w:t>
      </w:r>
    </w:p>
    <w:p w:rsidR="005E30B8" w:rsidRDefault="005E30B8" w:rsidP="00425F87">
      <w:pPr>
        <w:pStyle w:val="Listenabsatz"/>
        <w:numPr>
          <w:ilvl w:val="0"/>
          <w:numId w:val="17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Es fanden sich Interessenten, die gerne in einer solchen Gruppe mitarbeiten möchten.</w:t>
      </w:r>
    </w:p>
    <w:p w:rsidR="00A23A42" w:rsidRDefault="00A23A42" w:rsidP="00A23A42">
      <w:pPr>
        <w:pStyle w:val="Listenabsatz"/>
        <w:ind w:left="1080"/>
        <w:rPr>
          <w:rFonts w:ascii="Segoe UI Light" w:hAnsi="Segoe UI Light" w:cs="Segoe UI Light"/>
          <w:sz w:val="24"/>
          <w:szCs w:val="24"/>
        </w:rPr>
      </w:pPr>
    </w:p>
    <w:p w:rsidR="00A23A42" w:rsidRDefault="00A23A42" w:rsidP="00A23A42">
      <w:pPr>
        <w:pStyle w:val="Listenabsatz"/>
        <w:numPr>
          <w:ilvl w:val="0"/>
          <w:numId w:val="12"/>
        </w:numPr>
        <w:rPr>
          <w:rFonts w:ascii="Segoe UI Light" w:hAnsi="Segoe UI Light" w:cs="Segoe UI Light"/>
          <w:b/>
          <w:sz w:val="24"/>
          <w:szCs w:val="24"/>
        </w:rPr>
      </w:pPr>
      <w:r>
        <w:rPr>
          <w:rFonts w:ascii="Segoe UI Light" w:hAnsi="Segoe UI Light" w:cs="Segoe UI Light"/>
          <w:b/>
          <w:sz w:val="24"/>
          <w:szCs w:val="24"/>
        </w:rPr>
        <w:t>Blick auf unsere Ziele mit dem Fokus: Was stellen wir dem Kollegium vor</w:t>
      </w:r>
      <w:r w:rsidR="006720C8">
        <w:rPr>
          <w:rFonts w:ascii="Segoe UI Light" w:hAnsi="Segoe UI Light" w:cs="Segoe UI Light"/>
          <w:b/>
          <w:sz w:val="24"/>
          <w:szCs w:val="24"/>
        </w:rPr>
        <w:t>?</w:t>
      </w:r>
    </w:p>
    <w:p w:rsidR="00A23A42" w:rsidRDefault="00A23A42" w:rsidP="00A23A42">
      <w:pPr>
        <w:pStyle w:val="Listenabsatz"/>
        <w:rPr>
          <w:rFonts w:ascii="Segoe UI Light" w:hAnsi="Segoe UI Light" w:cs="Segoe UI Light"/>
          <w:b/>
          <w:sz w:val="24"/>
          <w:szCs w:val="24"/>
        </w:rPr>
      </w:pPr>
    </w:p>
    <w:p w:rsidR="00A23A42" w:rsidRDefault="00A23A42" w:rsidP="00A23A42">
      <w:pPr>
        <w:pStyle w:val="Listenabsatz"/>
        <w:rPr>
          <w:rFonts w:ascii="Segoe UI Light" w:hAnsi="Segoe UI Light" w:cs="Segoe UI Light"/>
          <w:sz w:val="24"/>
          <w:szCs w:val="24"/>
        </w:rPr>
      </w:pPr>
      <w:r w:rsidRPr="00A23A42">
        <w:rPr>
          <w:rFonts w:ascii="Segoe UI Light" w:hAnsi="Segoe UI Light" w:cs="Segoe UI Light"/>
          <w:sz w:val="24"/>
          <w:szCs w:val="24"/>
        </w:rPr>
        <w:t>Siehe Dokument</w:t>
      </w:r>
    </w:p>
    <w:p w:rsidR="00E1118B" w:rsidRDefault="00E1118B" w:rsidP="00A23A42">
      <w:pPr>
        <w:pStyle w:val="Listenabsatz"/>
        <w:rPr>
          <w:rFonts w:ascii="Segoe UI Light" w:hAnsi="Segoe UI Light" w:cs="Segoe UI Light"/>
          <w:sz w:val="24"/>
          <w:szCs w:val="24"/>
        </w:rPr>
      </w:pPr>
    </w:p>
    <w:p w:rsidR="00E1118B" w:rsidRPr="00E1118B" w:rsidRDefault="00E1118B" w:rsidP="00E1118B">
      <w:pPr>
        <w:pStyle w:val="Listenabsatz"/>
        <w:numPr>
          <w:ilvl w:val="0"/>
          <w:numId w:val="12"/>
        </w:numPr>
        <w:rPr>
          <w:rFonts w:ascii="Segoe UI Light" w:hAnsi="Segoe UI Light" w:cs="Segoe UI Light"/>
          <w:b/>
          <w:sz w:val="24"/>
          <w:szCs w:val="24"/>
        </w:rPr>
      </w:pPr>
      <w:r w:rsidRPr="00E1118B">
        <w:rPr>
          <w:rFonts w:ascii="Segoe UI Light" w:hAnsi="Segoe UI Light" w:cs="Segoe UI Light"/>
          <w:b/>
          <w:sz w:val="24"/>
          <w:szCs w:val="24"/>
        </w:rPr>
        <w:t>Wie gehen wir bei der Dienstbesprechung vor</w:t>
      </w:r>
    </w:p>
    <w:p w:rsidR="00A23A42" w:rsidRDefault="00A23A42" w:rsidP="00A23A42">
      <w:pPr>
        <w:pStyle w:val="Listenabsatz"/>
        <w:rPr>
          <w:rFonts w:ascii="Segoe UI Light" w:hAnsi="Segoe UI Light" w:cs="Segoe UI Light"/>
          <w:b/>
          <w:sz w:val="24"/>
          <w:szCs w:val="24"/>
        </w:rPr>
      </w:pPr>
    </w:p>
    <w:p w:rsidR="00E1118B" w:rsidRDefault="00E1118B" w:rsidP="00E1118B">
      <w:pPr>
        <w:pStyle w:val="Listenabsatz"/>
        <w:numPr>
          <w:ilvl w:val="0"/>
          <w:numId w:val="18"/>
        </w:numPr>
        <w:rPr>
          <w:rFonts w:ascii="Segoe UI Light" w:hAnsi="Segoe UI Light" w:cs="Segoe UI Light"/>
          <w:sz w:val="24"/>
          <w:szCs w:val="24"/>
        </w:rPr>
      </w:pPr>
      <w:r w:rsidRPr="00E1118B">
        <w:rPr>
          <w:rFonts w:ascii="Segoe UI Light" w:hAnsi="Segoe UI Light" w:cs="Segoe UI Light"/>
          <w:sz w:val="24"/>
          <w:szCs w:val="24"/>
        </w:rPr>
        <w:t>Abbildung der Themen in einem Kuch</w:t>
      </w:r>
      <w:r>
        <w:rPr>
          <w:rFonts w:ascii="Segoe UI Light" w:hAnsi="Segoe UI Light" w:cs="Segoe UI Light"/>
          <w:sz w:val="24"/>
          <w:szCs w:val="24"/>
        </w:rPr>
        <w:t>en</w:t>
      </w:r>
      <w:r w:rsidRPr="00E1118B">
        <w:rPr>
          <w:rFonts w:ascii="Segoe UI Light" w:hAnsi="Segoe UI Light" w:cs="Segoe UI Light"/>
          <w:sz w:val="24"/>
          <w:szCs w:val="24"/>
        </w:rPr>
        <w:t>diagramm</w:t>
      </w:r>
      <w:r>
        <w:rPr>
          <w:rFonts w:ascii="Segoe UI Light" w:hAnsi="Segoe UI Light" w:cs="Segoe UI Light"/>
          <w:sz w:val="24"/>
          <w:szCs w:val="24"/>
        </w:rPr>
        <w:t xml:space="preserve"> (Steffi), Vorstellen der Inhalte, die farblich angepasst werden.</w:t>
      </w:r>
    </w:p>
    <w:p w:rsidR="00E1118B" w:rsidRDefault="00E1118B" w:rsidP="00E1118B">
      <w:pPr>
        <w:pStyle w:val="Listenabsatz"/>
        <w:ind w:left="1800"/>
        <w:rPr>
          <w:rFonts w:ascii="Segoe UI Light" w:hAnsi="Segoe UI Light" w:cs="Segoe UI Light"/>
          <w:sz w:val="24"/>
          <w:szCs w:val="24"/>
        </w:rPr>
      </w:pPr>
    </w:p>
    <w:p w:rsidR="00E1118B" w:rsidRDefault="00E1118B" w:rsidP="00E1118B">
      <w:pPr>
        <w:pStyle w:val="Listenabsatz"/>
        <w:numPr>
          <w:ilvl w:val="0"/>
          <w:numId w:val="18"/>
        </w:numPr>
        <w:rPr>
          <w:rFonts w:ascii="Segoe UI Light" w:hAnsi="Segoe UI Light" w:cs="Segoe UI Light"/>
          <w:sz w:val="24"/>
          <w:szCs w:val="24"/>
        </w:rPr>
      </w:pPr>
      <w:r>
        <w:rPr>
          <w:rFonts w:ascii="Segoe UI Light" w:hAnsi="Segoe UI Light" w:cs="Segoe UI Light"/>
          <w:sz w:val="24"/>
          <w:szCs w:val="24"/>
        </w:rPr>
        <w:t>Klarstellen, dass nur das gemacht wird, was gemeinsam gemacht werden kann. Es gibt keine weiteren Deputate.</w:t>
      </w:r>
    </w:p>
    <w:p w:rsidR="00E1118B" w:rsidRDefault="00E1118B" w:rsidP="00E1118B">
      <w:pPr>
        <w:pStyle w:val="Listenabsatz"/>
        <w:ind w:left="1800"/>
        <w:rPr>
          <w:rFonts w:ascii="Segoe UI Light" w:hAnsi="Segoe UI Light" w:cs="Segoe UI Light"/>
          <w:sz w:val="24"/>
          <w:szCs w:val="24"/>
        </w:rPr>
      </w:pPr>
    </w:p>
    <w:p w:rsidR="00E1118B" w:rsidRPr="00FF43E0" w:rsidRDefault="00E1118B" w:rsidP="00E1118B">
      <w:pPr>
        <w:pStyle w:val="Listenabsatz"/>
        <w:numPr>
          <w:ilvl w:val="0"/>
          <w:numId w:val="18"/>
        </w:numPr>
        <w:rPr>
          <w:rFonts w:ascii="Segoe UI Light" w:hAnsi="Segoe UI Light" w:cs="Segoe UI Light"/>
          <w:sz w:val="24"/>
          <w:szCs w:val="24"/>
          <w:highlight w:val="yellow"/>
        </w:rPr>
      </w:pPr>
      <w:r>
        <w:rPr>
          <w:rFonts w:ascii="Segoe UI Light" w:hAnsi="Segoe UI Light" w:cs="Segoe UI Light"/>
          <w:sz w:val="24"/>
          <w:szCs w:val="24"/>
        </w:rPr>
        <w:t xml:space="preserve">Themen, bei denen noch Menschen gebraucht werden, werden markiert. </w:t>
      </w:r>
      <w:r w:rsidRPr="00FF43E0">
        <w:rPr>
          <w:rFonts w:ascii="Segoe UI Light" w:hAnsi="Segoe UI Light" w:cs="Segoe UI Light"/>
          <w:sz w:val="24"/>
          <w:szCs w:val="24"/>
          <w:highlight w:val="yellow"/>
        </w:rPr>
        <w:t xml:space="preserve">(HA: Jedes Hutträgerteam überlegt, wie es dies kommuniziert – ggf. </w:t>
      </w:r>
      <w:r w:rsidR="006720C8" w:rsidRPr="00FF43E0">
        <w:rPr>
          <w:rFonts w:ascii="Segoe UI Light" w:hAnsi="Segoe UI Light" w:cs="Segoe UI Light"/>
          <w:sz w:val="24"/>
          <w:szCs w:val="24"/>
          <w:highlight w:val="yellow"/>
        </w:rPr>
        <w:t>bereits</w:t>
      </w:r>
      <w:r w:rsidR="006720C8" w:rsidRPr="00FF43E0">
        <w:rPr>
          <w:rFonts w:ascii="Segoe UI Light" w:hAnsi="Segoe UI Light" w:cs="Segoe UI Light"/>
          <w:sz w:val="24"/>
          <w:szCs w:val="24"/>
          <w:highlight w:val="yellow"/>
        </w:rPr>
        <w:t xml:space="preserve"> </w:t>
      </w:r>
      <w:bookmarkStart w:id="0" w:name="_GoBack"/>
      <w:bookmarkEnd w:id="0"/>
      <w:r w:rsidRPr="00FF43E0">
        <w:rPr>
          <w:rFonts w:ascii="Segoe UI Light" w:hAnsi="Segoe UI Light" w:cs="Segoe UI Light"/>
          <w:sz w:val="24"/>
          <w:szCs w:val="24"/>
          <w:highlight w:val="yellow"/>
        </w:rPr>
        <w:t>im Vorfeld.)</w:t>
      </w:r>
    </w:p>
    <w:p w:rsidR="00E1118B" w:rsidRPr="00E1118B" w:rsidRDefault="00E1118B" w:rsidP="00E1118B">
      <w:pPr>
        <w:pStyle w:val="Listenabsatz"/>
        <w:ind w:left="1800"/>
        <w:rPr>
          <w:rFonts w:ascii="Segoe UI Light" w:hAnsi="Segoe UI Light" w:cs="Segoe UI Light"/>
          <w:sz w:val="24"/>
          <w:szCs w:val="24"/>
        </w:rPr>
      </w:pPr>
    </w:p>
    <w:p w:rsidR="00844B08" w:rsidRPr="00F51F58" w:rsidRDefault="00F51F58" w:rsidP="00F51F58">
      <w:pPr>
        <w:rPr>
          <w:rFonts w:ascii="Segoe UI Light" w:hAnsi="Segoe UI Light" w:cs="Segoe UI Light"/>
          <w:b/>
          <w:sz w:val="24"/>
          <w:szCs w:val="24"/>
        </w:rPr>
      </w:pPr>
      <w:r w:rsidRPr="00F51F58">
        <w:rPr>
          <w:rFonts w:ascii="Segoe UI Light" w:hAnsi="Segoe UI Light" w:cs="Segoe UI Light"/>
          <w:b/>
          <w:sz w:val="24"/>
          <w:szCs w:val="24"/>
        </w:rPr>
        <w:t xml:space="preserve"> </w:t>
      </w:r>
    </w:p>
    <w:sectPr w:rsidR="00844B08" w:rsidRPr="00F51F58" w:rsidSect="00844B08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40C45"/>
    <w:multiLevelType w:val="hybridMultilevel"/>
    <w:tmpl w:val="AB08E546"/>
    <w:lvl w:ilvl="0" w:tplc="C114BF7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A2773"/>
    <w:multiLevelType w:val="hybridMultilevel"/>
    <w:tmpl w:val="6742C9F6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67453C"/>
    <w:multiLevelType w:val="hybridMultilevel"/>
    <w:tmpl w:val="942AA2EC"/>
    <w:lvl w:ilvl="0" w:tplc="C114BF72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7C4964"/>
    <w:multiLevelType w:val="hybridMultilevel"/>
    <w:tmpl w:val="AAEA4C8E"/>
    <w:lvl w:ilvl="0" w:tplc="62CE0FAC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297BE6"/>
    <w:multiLevelType w:val="hybridMultilevel"/>
    <w:tmpl w:val="FDBA9742"/>
    <w:lvl w:ilvl="0" w:tplc="C114BF7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159B8"/>
    <w:multiLevelType w:val="hybridMultilevel"/>
    <w:tmpl w:val="2D5EC7B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F1705"/>
    <w:multiLevelType w:val="hybridMultilevel"/>
    <w:tmpl w:val="9642D3C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4B632D"/>
    <w:multiLevelType w:val="hybridMultilevel"/>
    <w:tmpl w:val="026E865A"/>
    <w:lvl w:ilvl="0" w:tplc="C114BF7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F62BD0"/>
    <w:multiLevelType w:val="hybridMultilevel"/>
    <w:tmpl w:val="360CEF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F90160"/>
    <w:multiLevelType w:val="hybridMultilevel"/>
    <w:tmpl w:val="F34C3F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CF411E"/>
    <w:multiLevelType w:val="hybridMultilevel"/>
    <w:tmpl w:val="B6649ED2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93E4B08"/>
    <w:multiLevelType w:val="hybridMultilevel"/>
    <w:tmpl w:val="60B8088E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D1B7C60"/>
    <w:multiLevelType w:val="hybridMultilevel"/>
    <w:tmpl w:val="9B8252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04D7C"/>
    <w:multiLevelType w:val="hybridMultilevel"/>
    <w:tmpl w:val="291ECA92"/>
    <w:lvl w:ilvl="0" w:tplc="C114BF7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8245A64"/>
    <w:multiLevelType w:val="hybridMultilevel"/>
    <w:tmpl w:val="3DD21C0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CB3C88"/>
    <w:multiLevelType w:val="hybridMultilevel"/>
    <w:tmpl w:val="C99A8CB8"/>
    <w:lvl w:ilvl="0" w:tplc="C114BF7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D20196"/>
    <w:multiLevelType w:val="hybridMultilevel"/>
    <w:tmpl w:val="1E7CE8B2"/>
    <w:lvl w:ilvl="0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4"/>
  </w:num>
  <w:num w:numId="4">
    <w:abstractNumId w:val="10"/>
  </w:num>
  <w:num w:numId="5">
    <w:abstractNumId w:val="11"/>
  </w:num>
  <w:num w:numId="6">
    <w:abstractNumId w:val="1"/>
  </w:num>
  <w:num w:numId="7">
    <w:abstractNumId w:val="9"/>
  </w:num>
  <w:num w:numId="8">
    <w:abstractNumId w:val="12"/>
  </w:num>
  <w:num w:numId="9">
    <w:abstractNumId w:val="6"/>
  </w:num>
  <w:num w:numId="10">
    <w:abstractNumId w:val="3"/>
  </w:num>
  <w:num w:numId="11">
    <w:abstractNumId w:val="16"/>
  </w:num>
  <w:num w:numId="12">
    <w:abstractNumId w:val="8"/>
  </w:num>
  <w:num w:numId="13">
    <w:abstractNumId w:val="13"/>
  </w:num>
  <w:num w:numId="14">
    <w:abstractNumId w:val="7"/>
  </w:num>
  <w:num w:numId="15">
    <w:abstractNumId w:val="4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A1F"/>
    <w:rsid w:val="00022127"/>
    <w:rsid w:val="000628D8"/>
    <w:rsid w:val="000E043B"/>
    <w:rsid w:val="00233D38"/>
    <w:rsid w:val="00270CA2"/>
    <w:rsid w:val="002A2211"/>
    <w:rsid w:val="003425EC"/>
    <w:rsid w:val="003737BC"/>
    <w:rsid w:val="003769FF"/>
    <w:rsid w:val="00376FF0"/>
    <w:rsid w:val="003F5C3A"/>
    <w:rsid w:val="00410CCA"/>
    <w:rsid w:val="00425F87"/>
    <w:rsid w:val="00461ED4"/>
    <w:rsid w:val="004C5208"/>
    <w:rsid w:val="00570BDC"/>
    <w:rsid w:val="005E30B8"/>
    <w:rsid w:val="006720C8"/>
    <w:rsid w:val="006E1BD5"/>
    <w:rsid w:val="00800159"/>
    <w:rsid w:val="008373FA"/>
    <w:rsid w:val="00844B08"/>
    <w:rsid w:val="008D613C"/>
    <w:rsid w:val="009210B1"/>
    <w:rsid w:val="00932901"/>
    <w:rsid w:val="00957359"/>
    <w:rsid w:val="009D18EB"/>
    <w:rsid w:val="00A23A42"/>
    <w:rsid w:val="00A65643"/>
    <w:rsid w:val="00A8363F"/>
    <w:rsid w:val="00A959A4"/>
    <w:rsid w:val="00AB2313"/>
    <w:rsid w:val="00AF0092"/>
    <w:rsid w:val="00CC5661"/>
    <w:rsid w:val="00CF5B7A"/>
    <w:rsid w:val="00E1118B"/>
    <w:rsid w:val="00E17919"/>
    <w:rsid w:val="00F51F58"/>
    <w:rsid w:val="00F90A1F"/>
    <w:rsid w:val="00FC05EA"/>
    <w:rsid w:val="00FF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25BB7"/>
  <w15:chartTrackingRefBased/>
  <w15:docId w15:val="{3BEA0D20-64AD-4926-A4A9-2DCC6A9E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90A1F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Schley, Heike</dc:creator>
  <cp:keywords/>
  <dc:description/>
  <cp:lastModifiedBy>Schley, Heike</cp:lastModifiedBy>
  <cp:revision>4</cp:revision>
  <dcterms:created xsi:type="dcterms:W3CDTF">2024-07-04T14:28:00Z</dcterms:created>
  <dcterms:modified xsi:type="dcterms:W3CDTF">2024-07-04T14:29:00Z</dcterms:modified>
</cp:coreProperties>
</file>